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026" w:type="dxa"/>
        <w:tblLook w:val="04A0"/>
      </w:tblPr>
      <w:tblGrid>
        <w:gridCol w:w="6804"/>
        <w:gridCol w:w="4820"/>
      </w:tblGrid>
      <w:tr w:rsidR="008A3A2D" w:rsidRPr="008A3A2D" w:rsidTr="004A0148">
        <w:tc>
          <w:tcPr>
            <w:tcW w:w="6804" w:type="dxa"/>
            <w:hideMark/>
          </w:tcPr>
          <w:p w:rsidR="008A3A2D" w:rsidRPr="003A15A2" w:rsidRDefault="008A3A2D" w:rsidP="001A2ECE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8A3A2D" w:rsidRPr="003A15A2" w:rsidRDefault="008A3A2D" w:rsidP="001A2ECE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УТВЕРЖДЕНО</w:t>
            </w:r>
          </w:p>
        </w:tc>
      </w:tr>
      <w:tr w:rsidR="008A3A2D" w:rsidRPr="008A3A2D" w:rsidTr="004A0148">
        <w:tc>
          <w:tcPr>
            <w:tcW w:w="6804" w:type="dxa"/>
          </w:tcPr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Начальник  Управления культуры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города Ростова-на-Дону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___________</w:t>
            </w:r>
            <w:r w:rsidR="00653AC1">
              <w:rPr>
                <w:rFonts w:eastAsia="Calibri"/>
                <w:sz w:val="28"/>
              </w:rPr>
              <w:t>Я</w:t>
            </w:r>
            <w:r w:rsidR="009A640A">
              <w:rPr>
                <w:rFonts w:eastAsia="Calibri"/>
                <w:sz w:val="28"/>
              </w:rPr>
              <w:t>.</w:t>
            </w:r>
            <w:r w:rsidR="00A25F9E">
              <w:rPr>
                <w:rFonts w:eastAsia="Calibri"/>
                <w:sz w:val="28"/>
              </w:rPr>
              <w:t>М.Пилявская</w:t>
            </w:r>
          </w:p>
          <w:p w:rsidR="008A3A2D" w:rsidRPr="003A15A2" w:rsidRDefault="008A3A2D" w:rsidP="00A25F9E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«___» ______________ 20</w:t>
            </w:r>
            <w:r w:rsidR="00A25F9E">
              <w:rPr>
                <w:rFonts w:eastAsia="Calibri"/>
                <w:sz w:val="28"/>
              </w:rPr>
              <w:t>20</w:t>
            </w:r>
            <w:r w:rsidRPr="003A15A2">
              <w:rPr>
                <w:rFonts w:eastAsia="Calibri"/>
                <w:sz w:val="28"/>
              </w:rPr>
              <w:t xml:space="preserve"> г.</w:t>
            </w:r>
            <w:r w:rsidRPr="003A15A2">
              <w:rPr>
                <w:rFonts w:eastAsia="Calibri"/>
                <w:sz w:val="28"/>
              </w:rPr>
              <w:tab/>
            </w:r>
          </w:p>
        </w:tc>
        <w:tc>
          <w:tcPr>
            <w:tcW w:w="4820" w:type="dxa"/>
          </w:tcPr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Директор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МБУ ДО ДШИ № 6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имени Г.В. Свиридова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  <w:p w:rsidR="008A3A2D" w:rsidRPr="003A15A2" w:rsidRDefault="009A640A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___________Е.В.</w:t>
            </w:r>
            <w:r w:rsidR="008A3A2D" w:rsidRPr="003A15A2">
              <w:rPr>
                <w:rFonts w:eastAsia="Calibri"/>
                <w:sz w:val="28"/>
              </w:rPr>
              <w:t>Джумыга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«____»__________ 20</w:t>
            </w:r>
            <w:r w:rsidR="00A25F9E">
              <w:rPr>
                <w:rFonts w:eastAsia="Calibri"/>
                <w:sz w:val="28"/>
              </w:rPr>
              <w:t>20</w:t>
            </w:r>
            <w:r w:rsidRPr="003A15A2">
              <w:rPr>
                <w:rFonts w:eastAsia="Calibri"/>
                <w:sz w:val="28"/>
              </w:rPr>
              <w:t xml:space="preserve"> г.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</w:tc>
      </w:tr>
      <w:tr w:rsidR="008A3A2D" w:rsidRPr="008A3A2D" w:rsidTr="004A0148">
        <w:tc>
          <w:tcPr>
            <w:tcW w:w="6804" w:type="dxa"/>
          </w:tcPr>
          <w:p w:rsidR="008A3A2D" w:rsidRPr="003A15A2" w:rsidRDefault="008A3A2D" w:rsidP="004A0148">
            <w:pPr>
              <w:pStyle w:val="a3"/>
              <w:tabs>
                <w:tab w:val="left" w:pos="7575"/>
              </w:tabs>
              <w:rPr>
                <w:rFonts w:eastAsia="Calibri"/>
                <w:sz w:val="28"/>
              </w:rPr>
            </w:pPr>
          </w:p>
        </w:tc>
        <w:tc>
          <w:tcPr>
            <w:tcW w:w="4820" w:type="dxa"/>
          </w:tcPr>
          <w:p w:rsidR="008A3A2D" w:rsidRPr="003A15A2" w:rsidRDefault="008A3A2D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ПРИНЯТО</w:t>
            </w:r>
          </w:p>
          <w:p w:rsidR="008A3A2D" w:rsidRPr="003A15A2" w:rsidRDefault="008A3A2D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Педагогическим Советом</w:t>
            </w:r>
          </w:p>
          <w:p w:rsidR="008A3A2D" w:rsidRPr="003A15A2" w:rsidRDefault="008A3A2D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МБУ ДО ДШИ № 6</w:t>
            </w:r>
          </w:p>
          <w:p w:rsidR="008A3A2D" w:rsidRPr="003A15A2" w:rsidRDefault="008A3A2D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 w:rsidRPr="003A15A2">
              <w:rPr>
                <w:rFonts w:eastAsia="Calibri"/>
                <w:sz w:val="28"/>
              </w:rPr>
              <w:t>имени Г.В. Свиридова</w:t>
            </w:r>
          </w:p>
          <w:p w:rsidR="008A3A2D" w:rsidRPr="003A15A2" w:rsidRDefault="008A3A2D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</w:p>
          <w:p w:rsidR="008A3A2D" w:rsidRPr="003A15A2" w:rsidRDefault="005B007E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протокол № 3</w:t>
            </w:r>
          </w:p>
          <w:p w:rsidR="008A3A2D" w:rsidRPr="003A15A2" w:rsidRDefault="005B007E" w:rsidP="004A0148">
            <w:pPr>
              <w:pStyle w:val="a3"/>
              <w:ind w:left="4248" w:hanging="416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«24» декабря</w:t>
            </w:r>
            <w:r w:rsidR="008A3A2D" w:rsidRPr="003A15A2">
              <w:rPr>
                <w:rFonts w:eastAsia="Calibri"/>
                <w:sz w:val="28"/>
              </w:rPr>
              <w:t xml:space="preserve"> 20</w:t>
            </w:r>
            <w:r w:rsidR="00A25F9E">
              <w:rPr>
                <w:rFonts w:eastAsia="Calibri"/>
                <w:sz w:val="28"/>
              </w:rPr>
              <w:t>20</w:t>
            </w:r>
            <w:r w:rsidR="008A3A2D" w:rsidRPr="003A15A2">
              <w:rPr>
                <w:rFonts w:eastAsia="Calibri"/>
                <w:sz w:val="28"/>
              </w:rPr>
              <w:t xml:space="preserve"> г.</w:t>
            </w:r>
          </w:p>
          <w:p w:rsidR="008A3A2D" w:rsidRPr="003A15A2" w:rsidRDefault="008A3A2D" w:rsidP="004A0148">
            <w:pPr>
              <w:pStyle w:val="a3"/>
              <w:tabs>
                <w:tab w:val="left" w:pos="7575"/>
              </w:tabs>
              <w:ind w:right="1700" w:firstLine="797"/>
              <w:rPr>
                <w:rFonts w:eastAsia="Calibri"/>
                <w:sz w:val="28"/>
              </w:rPr>
            </w:pPr>
          </w:p>
        </w:tc>
      </w:tr>
    </w:tbl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148" w:rsidRPr="003A15A2" w:rsidRDefault="004A0148" w:rsidP="004A01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КОНЦЕПЦИЯ </w:t>
      </w:r>
    </w:p>
    <w:p w:rsidR="004A0148" w:rsidRPr="003A15A2" w:rsidRDefault="004A0148" w:rsidP="004A01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ОБРАЗОВАТЕЛЬНОЙ ДЕЯТЕЛЬНОСТИ</w:t>
      </w:r>
    </w:p>
    <w:p w:rsidR="00E70981" w:rsidRPr="003A15A2" w:rsidRDefault="004A0148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 </w:t>
      </w:r>
      <w:r w:rsidR="002A3016"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ОБРАЗОВАТЕЛЬНАЯ ПРОГРАММА</w:t>
      </w:r>
    </w:p>
    <w:p w:rsidR="00217ED5" w:rsidRPr="003A15A2" w:rsidRDefault="002A3016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2A3016" w:rsidRPr="003A15A2" w:rsidRDefault="005353B7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Детской школы</w:t>
      </w:r>
      <w:r w:rsidR="002A3016"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="004A0148"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искусств </w:t>
      </w:r>
      <w:r w:rsidR="002A3016"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№ 6</w:t>
      </w:r>
    </w:p>
    <w:p w:rsidR="002A3016" w:rsidRPr="003A15A2" w:rsidRDefault="002A3016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имени Г. В. Свиридова</w:t>
      </w:r>
    </w:p>
    <w:p w:rsidR="002A3016" w:rsidRPr="003A15A2" w:rsidRDefault="005353B7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г.</w:t>
      </w:r>
      <w:r w:rsidR="002A3016"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Ростова-на-Дону</w:t>
      </w:r>
    </w:p>
    <w:p w:rsidR="002A3016" w:rsidRPr="003A15A2" w:rsidRDefault="002A3016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20</w:t>
      </w:r>
      <w:r w:rsidR="00A25F9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21</w:t>
      </w: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-20</w:t>
      </w:r>
      <w:r w:rsidR="00A25F9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25</w:t>
      </w:r>
      <w:r w:rsidRPr="003A15A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г.</w:t>
      </w:r>
    </w:p>
    <w:p w:rsidR="00E70981" w:rsidRPr="003A15A2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4A0148" w:rsidRDefault="004A0148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4A0148" w:rsidRPr="002A3016" w:rsidRDefault="004A0148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70981" w:rsidRPr="002A3016" w:rsidRDefault="002A3016" w:rsidP="002A30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301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20</w:t>
      </w:r>
      <w:r w:rsidR="00A25F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20</w:t>
      </w:r>
      <w:r w:rsidRPr="002A301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г.</w:t>
      </w: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70981" w:rsidRDefault="00E70981" w:rsidP="005540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5540F7" w:rsidRDefault="005540F7" w:rsidP="005540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5540F7" w:rsidP="005540F7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spacing w:before="25" w:after="25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Концепция</w:t>
      </w:r>
      <w:r w:rsidR="00E70981" w:rsidRPr="00E7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деятельности </w:t>
      </w:r>
      <w:r w:rsidR="00585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образовательной программы </w:t>
      </w:r>
      <w:r w:rsidR="00E70981" w:rsidRPr="00E7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  <w:r w:rsidR="003A1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</w:t>
      </w:r>
      <w:r w:rsidR="00585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……………………………………………</w:t>
      </w:r>
      <w:r w:rsidR="003A1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E70981" w:rsidRDefault="00E70981" w:rsidP="005540F7">
      <w:pPr>
        <w:shd w:val="clear" w:color="auto" w:fill="FFFFFF"/>
        <w:spacing w:before="25" w:after="25"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554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4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школы (информационная справка) и принципов ее образовательной политики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………………………………………………4</w:t>
      </w:r>
    </w:p>
    <w:p w:rsidR="00E70981" w:rsidRPr="005540F7" w:rsidRDefault="00E70981" w:rsidP="005540F7">
      <w:pPr>
        <w:spacing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Аналитическое обоснование программы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………………………………..6</w:t>
      </w:r>
    </w:p>
    <w:p w:rsidR="00E70981" w:rsidRPr="005540F7" w:rsidRDefault="00E70981" w:rsidP="005540F7">
      <w:pPr>
        <w:shd w:val="clear" w:color="auto" w:fill="FFFFFF"/>
        <w:spacing w:before="25" w:after="2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Концептуальные подходы, назначение, приоритетные направления, цели и задачи образовательной деятельности МБУ ДО  Детская школа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 Г. В. Свиридова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……………………………………7</w:t>
      </w:r>
    </w:p>
    <w:p w:rsidR="00E70981" w:rsidRPr="005540F7" w:rsidRDefault="00E70981" w:rsidP="005540F7">
      <w:pPr>
        <w:shd w:val="clear" w:color="auto" w:fill="FFFFFF"/>
        <w:spacing w:before="25" w:after="2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 планы, регламентирующие образовательный процесс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………8</w:t>
      </w:r>
    </w:p>
    <w:p w:rsidR="00E70981" w:rsidRPr="005540F7" w:rsidRDefault="005540F7" w:rsidP="005540F7">
      <w:pPr>
        <w:shd w:val="clear" w:color="auto" w:fill="FFFFFF"/>
        <w:spacing w:before="25" w:after="2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981"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0981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Учебно-методическое обеспечение образовательной программы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…...11</w:t>
      </w:r>
    </w:p>
    <w:p w:rsidR="00E70981" w:rsidRPr="005540F7" w:rsidRDefault="00E70981" w:rsidP="005540F7">
      <w:pPr>
        <w:spacing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особенностей организации образовательного процесса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…..15</w:t>
      </w:r>
    </w:p>
    <w:p w:rsidR="00E70981" w:rsidRPr="005540F7" w:rsidRDefault="005540F7" w:rsidP="005540F7">
      <w:pPr>
        <w:spacing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</w:t>
      </w:r>
      <w:r w:rsidR="00E70981"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0981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Психолого-педагогическое обеспечение реализации образовательных программ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………………………………………………………………....17</w:t>
      </w:r>
    </w:p>
    <w:p w:rsidR="00E70981" w:rsidRPr="005540F7" w:rsidRDefault="00E70981" w:rsidP="005540F7">
      <w:pPr>
        <w:spacing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реализацией программы</w:t>
      </w:r>
      <w:r w:rsidR="003A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……………………………….....18</w:t>
      </w:r>
    </w:p>
    <w:p w:rsidR="00E70981" w:rsidRPr="005540F7" w:rsidRDefault="00E70981" w:rsidP="005540F7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 w:rsidRPr="005540F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Содержание, структура, программно-методическое обеспечение учебного процесса в </w:t>
      </w:r>
      <w:r w:rsidR="00217ED5" w:rsidRPr="0021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ДО  Детская школа  искусств № 6 имени Г. В. Свиридова</w:t>
      </w:r>
      <w:r w:rsidR="003A1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……………………………………………………………………...19</w:t>
      </w:r>
    </w:p>
    <w:p w:rsidR="005540F7" w:rsidRPr="005540F7" w:rsidRDefault="005540F7" w:rsidP="005540F7">
      <w:pPr>
        <w:pStyle w:val="a7"/>
        <w:numPr>
          <w:ilvl w:val="0"/>
          <w:numId w:val="9"/>
        </w:numPr>
        <w:shd w:val="clear" w:color="auto" w:fill="FFFFFF"/>
        <w:spacing w:before="30" w:after="3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образовательного процесса в </w:t>
      </w:r>
      <w:r w:rsidR="00726F24" w:rsidRPr="0072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ДО  Детская школа  искусств № 6 имени Г. В. Свиридова</w:t>
      </w:r>
      <w:r w:rsidR="003A1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………………………………49</w:t>
      </w:r>
    </w:p>
    <w:p w:rsidR="00E70981" w:rsidRDefault="00E70981" w:rsidP="005540F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 w:rsidP="005540F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 w:rsidP="005540F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981" w:rsidRDefault="00E709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C78" w:rsidRPr="00BD1C78" w:rsidRDefault="00B0546D" w:rsidP="00BD1C7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КОНЦЕПЦИЯ ОБРАЗОВАТЕЛЬНОЙ ДЕЯТЕЛЬНОСТИ И </w:t>
      </w:r>
      <w:r w:rsidR="00BD1C78"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ПРОГРАММА</w:t>
      </w:r>
    </w:p>
    <w:p w:rsidR="00BD1C78" w:rsidRPr="00217ED5" w:rsidRDefault="00646A5E" w:rsidP="00BD1C7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21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искусств № 6 имени Г. В. Свиридова.</w:t>
      </w:r>
    </w:p>
    <w:p w:rsidR="00E70981" w:rsidRPr="00BD1C78" w:rsidRDefault="00E70981" w:rsidP="00BD1C7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78" w:rsidRPr="00BD1C78" w:rsidRDefault="00BD1C78" w:rsidP="00BD1C78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Российском обществе вызвали изменение и в его социальном заказе перед системой образования: обеспечить каждому человеку постоянное творческое обновление, развитие и совершенствование на протяжении всей жизни. Парадигма непрерывного творческого развития человека может быть реализована прежде всего в системе непрерывного дополнительного образования, в которой ребенок должен адаптироваться с первых лет учебной деятельности в общеобразовательной школе - ориентировочная модель такой системы представлена в структуре и содержании разделов данной образовательной программы.</w:t>
      </w:r>
    </w:p>
    <w:p w:rsidR="00BD1C78" w:rsidRPr="00BD1C78" w:rsidRDefault="00BD1C78" w:rsidP="007A243D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646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ведущие цели, задачи, направления и содержание деятельности детской школы искусств, обеспечивает сохранение целостности образовательного пространства учреждения и его специфики и определяет главный результат педагогического процесса детской школы искусств - обеспечение достижения учащимися уровня музыкальной, художественной образованности, являющейся основой социализации личности и ее профессионального самоопределения. В данном результате мы определяем три позиции:</w:t>
      </w:r>
    </w:p>
    <w:p w:rsidR="00BD1C78" w:rsidRPr="00A25F9E" w:rsidRDefault="00BD1C78" w:rsidP="00A25F9E">
      <w:pPr>
        <w:pStyle w:val="a7"/>
        <w:numPr>
          <w:ilvl w:val="0"/>
          <w:numId w:val="12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элементарная музыкальная грамотность - базовый уровень обученности</w:t>
      </w:r>
      <w:r w:rsidR="00A25F9E"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способам музыкальной деятельности (чтение и понимание нот, нотная грамота, слышание и понимание музыкальной композиции, исполнение музыкальных произведений соответствующего уровня освоенной программы и т.д.);</w:t>
      </w:r>
    </w:p>
    <w:p w:rsidR="00BD1C78" w:rsidRPr="00A25F9E" w:rsidRDefault="00BD1C78" w:rsidP="00A25F9E">
      <w:pPr>
        <w:pStyle w:val="a7"/>
        <w:numPr>
          <w:ilvl w:val="0"/>
          <w:numId w:val="12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музыкальная грамотность - способность решать</w:t>
      </w:r>
      <w:r w:rsid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задачи в различных сферах жизнедеятельности (чтение нот «с листа», музицирование в различных социально-бытовых ситуациях, умение разбираться в музыкальных произведениях различных жанров и т.д.);</w:t>
      </w:r>
    </w:p>
    <w:p w:rsidR="00BD1C78" w:rsidRPr="00A25F9E" w:rsidRDefault="00BD1C78" w:rsidP="00A25F9E">
      <w:pPr>
        <w:pStyle w:val="a7"/>
        <w:numPr>
          <w:ilvl w:val="0"/>
          <w:numId w:val="12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F9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компетентность - деятельностная самореализация в музыкальном творчестве, способность объективно оценивать границы собственных музыкальных возможностей, способность к осознанному выбору профессии музыкального или художественного профиля и дальнейшему профессиональному обучению.</w:t>
      </w:r>
    </w:p>
    <w:p w:rsidR="00646A5E" w:rsidRDefault="00BD1C78" w:rsidP="00A25F9E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уровни поэтапно призвана реализовать данная образовательная программа в педагогическом процессе </w:t>
      </w:r>
      <w:r w:rsidR="00A2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</w:t>
      </w:r>
      <w:r w:rsidR="00646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Детской школы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</w:p>
    <w:p w:rsidR="00BD1C78" w:rsidRPr="00BD1C78" w:rsidRDefault="00217ED5" w:rsidP="00A25F9E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 Г. В. Свиридова.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4A0148" w:rsidRDefault="00BD1C78" w:rsidP="004A0148">
      <w:pPr>
        <w:pStyle w:val="a7"/>
        <w:numPr>
          <w:ilvl w:val="0"/>
          <w:numId w:val="10"/>
        </w:num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Характеристика школы (информационная справка) и принципов ее образовательной политики</w:t>
      </w:r>
    </w:p>
    <w:p w:rsidR="007A243D" w:rsidRPr="003E2DBB" w:rsidRDefault="00217ED5" w:rsidP="004A0148">
      <w:pPr>
        <w:pStyle w:val="a3"/>
        <w:ind w:firstLine="567"/>
        <w:rPr>
          <w:sz w:val="28"/>
          <w:szCs w:val="28"/>
        </w:rPr>
      </w:pPr>
      <w:r w:rsidRPr="00217ED5">
        <w:rPr>
          <w:b/>
          <w:bCs/>
          <w:color w:val="000000"/>
          <w:sz w:val="28"/>
          <w:szCs w:val="28"/>
          <w:lang w:eastAsia="ru-RU"/>
        </w:rPr>
        <w:t>МБУ ДО  Детская школа искусств № 6 имени Г. В. Свиридова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7A243D" w:rsidRPr="003E2DBB">
        <w:rPr>
          <w:rStyle w:val="a5"/>
          <w:sz w:val="28"/>
          <w:szCs w:val="28"/>
        </w:rPr>
        <w:t>г.</w:t>
      </w:r>
      <w:r w:rsidR="002A3016">
        <w:rPr>
          <w:rStyle w:val="a5"/>
          <w:sz w:val="28"/>
          <w:szCs w:val="28"/>
        </w:rPr>
        <w:t> </w:t>
      </w:r>
      <w:r w:rsidR="007A243D" w:rsidRPr="003E2DBB">
        <w:rPr>
          <w:rStyle w:val="a5"/>
          <w:sz w:val="28"/>
          <w:szCs w:val="28"/>
        </w:rPr>
        <w:t>Ростова-на-Дону</w:t>
      </w:r>
      <w:r w:rsidR="007A243D">
        <w:rPr>
          <w:rStyle w:val="a5"/>
          <w:b w:val="0"/>
          <w:sz w:val="28"/>
          <w:szCs w:val="28"/>
        </w:rPr>
        <w:t xml:space="preserve"> </w:t>
      </w:r>
      <w:r w:rsidR="007A243D" w:rsidRPr="003E2DBB">
        <w:rPr>
          <w:sz w:val="28"/>
          <w:szCs w:val="28"/>
        </w:rPr>
        <w:t>основана в 1964 году в соответствии с Решением Испол</w:t>
      </w:r>
      <w:r w:rsidR="002A3016">
        <w:rPr>
          <w:sz w:val="28"/>
          <w:szCs w:val="28"/>
        </w:rPr>
        <w:t>н</w:t>
      </w:r>
      <w:r w:rsidR="007A243D" w:rsidRPr="003E2DBB">
        <w:rPr>
          <w:sz w:val="28"/>
          <w:szCs w:val="28"/>
        </w:rPr>
        <w:t>ительного комитета Октябрьского Райсовета депутатов трудящихся от 25.08.1964 года № 1392 «Об организации в Октябрьском районе деткой музыкальной школы».  Первоначально в школе  обучалось около 50 учащихся.</w:t>
      </w:r>
    </w:p>
    <w:p w:rsidR="007A243D" w:rsidRPr="003E2DBB" w:rsidRDefault="007A243D" w:rsidP="004A0148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Для организации учебного процесса  МБУ ДО Д</w:t>
      </w:r>
      <w:r w:rsidR="00726F24">
        <w:rPr>
          <w:sz w:val="28"/>
          <w:szCs w:val="28"/>
        </w:rPr>
        <w:t>ШИ</w:t>
      </w:r>
      <w:r w:rsidRPr="003E2DBB">
        <w:rPr>
          <w:sz w:val="28"/>
          <w:szCs w:val="28"/>
        </w:rPr>
        <w:t xml:space="preserve"> №6 в 2002 году передано в оперативное управление здание,  расположенное по адресу: 344044 г. Ростов-на-Дону, ул. Вавилова,1, отдельно стоящее одноэтажное здание.</w:t>
      </w:r>
    </w:p>
    <w:p w:rsidR="007A243D" w:rsidRPr="003E2DBB" w:rsidRDefault="007A243D" w:rsidP="007A243D">
      <w:pPr>
        <w:pStyle w:val="a3"/>
        <w:rPr>
          <w:sz w:val="28"/>
          <w:szCs w:val="28"/>
        </w:rPr>
      </w:pPr>
      <w:r w:rsidRPr="003E2DBB">
        <w:rPr>
          <w:sz w:val="28"/>
          <w:szCs w:val="28"/>
        </w:rPr>
        <w:t>Общая площадь здания 523,1кв.м.</w:t>
      </w:r>
    </w:p>
    <w:p w:rsidR="007A243D" w:rsidRPr="003E2DBB" w:rsidRDefault="007A243D" w:rsidP="007A243D">
      <w:pPr>
        <w:pStyle w:val="a3"/>
        <w:rPr>
          <w:sz w:val="28"/>
          <w:szCs w:val="28"/>
        </w:rPr>
      </w:pPr>
      <w:r w:rsidRPr="003E2DBB">
        <w:rPr>
          <w:sz w:val="28"/>
          <w:szCs w:val="28"/>
        </w:rPr>
        <w:t>В составе используемого помещения имеются: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14 классов для индивидуальных занятий,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2 класса для групповых занятий,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библиотека,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концертный зал,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класс хореографии,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класс изобразительного искусства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хранилище музыкальных инструментов</w:t>
      </w:r>
    </w:p>
    <w:p w:rsidR="007A243D" w:rsidRPr="003E2DBB" w:rsidRDefault="007A243D" w:rsidP="007A243D">
      <w:pPr>
        <w:pStyle w:val="a3"/>
        <w:widowControl w:val="0"/>
        <w:numPr>
          <w:ilvl w:val="0"/>
          <w:numId w:val="1"/>
        </w:numPr>
        <w:suppressAutoHyphens/>
        <w:spacing w:after="120"/>
        <w:jc w:val="left"/>
        <w:rPr>
          <w:sz w:val="28"/>
          <w:szCs w:val="28"/>
        </w:rPr>
      </w:pPr>
      <w:r w:rsidRPr="003E2DBB">
        <w:rPr>
          <w:sz w:val="28"/>
          <w:szCs w:val="28"/>
        </w:rPr>
        <w:t>собственная котельная</w:t>
      </w:r>
    </w:p>
    <w:p w:rsidR="007A243D" w:rsidRPr="003E2DBB" w:rsidRDefault="007A243D" w:rsidP="002A3016">
      <w:pPr>
        <w:pStyle w:val="a3"/>
        <w:ind w:firstLine="567"/>
        <w:rPr>
          <w:color w:val="FF0000"/>
          <w:sz w:val="28"/>
          <w:szCs w:val="28"/>
        </w:rPr>
      </w:pPr>
      <w:r w:rsidRPr="003E2DBB">
        <w:rPr>
          <w:sz w:val="28"/>
          <w:szCs w:val="28"/>
        </w:rPr>
        <w:t>В настоящее время в школе обучается 617 учащихся по 2</w:t>
      </w:r>
      <w:r w:rsidR="00A25F9E">
        <w:rPr>
          <w:sz w:val="28"/>
          <w:szCs w:val="28"/>
        </w:rPr>
        <w:t>5</w:t>
      </w:r>
      <w:r w:rsidRPr="003E2DBB">
        <w:rPr>
          <w:sz w:val="28"/>
          <w:szCs w:val="28"/>
        </w:rPr>
        <w:t xml:space="preserve"> специализациям, работает коллектив из 6</w:t>
      </w:r>
      <w:r w:rsidR="00A25F9E">
        <w:rPr>
          <w:sz w:val="28"/>
          <w:szCs w:val="28"/>
        </w:rPr>
        <w:t>4</w:t>
      </w:r>
      <w:r w:rsidRPr="003E2DBB">
        <w:rPr>
          <w:sz w:val="28"/>
          <w:szCs w:val="28"/>
        </w:rPr>
        <w:t xml:space="preserve"> преподавателей</w:t>
      </w:r>
      <w:r w:rsidRPr="003E2DBB">
        <w:rPr>
          <w:color w:val="FF0000"/>
          <w:sz w:val="28"/>
          <w:szCs w:val="28"/>
        </w:rPr>
        <w:t xml:space="preserve">, </w:t>
      </w:r>
      <w:r w:rsidRPr="003E2DBB">
        <w:rPr>
          <w:sz w:val="28"/>
          <w:szCs w:val="28"/>
        </w:rPr>
        <w:t xml:space="preserve">имеющих высшее и средне специальное образование. </w:t>
      </w:r>
    </w:p>
    <w:p w:rsidR="007A243D" w:rsidRPr="003E2DBB" w:rsidRDefault="007A243D" w:rsidP="002A3016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Высшее образование – 45 челове</w:t>
      </w:r>
      <w:r>
        <w:rPr>
          <w:sz w:val="28"/>
          <w:szCs w:val="28"/>
        </w:rPr>
        <w:t xml:space="preserve">к </w:t>
      </w:r>
      <w:r w:rsidRPr="003E2DBB">
        <w:rPr>
          <w:sz w:val="28"/>
          <w:szCs w:val="28"/>
        </w:rPr>
        <w:t>(</w:t>
      </w:r>
      <w:r w:rsidR="00A25F9E">
        <w:rPr>
          <w:sz w:val="28"/>
          <w:szCs w:val="28"/>
        </w:rPr>
        <w:t>76,56</w:t>
      </w:r>
      <w:r w:rsidRPr="003E2DBB">
        <w:rPr>
          <w:sz w:val="28"/>
          <w:szCs w:val="28"/>
        </w:rPr>
        <w:t>%)</w:t>
      </w:r>
    </w:p>
    <w:p w:rsidR="007A243D" w:rsidRPr="003E2DBB" w:rsidRDefault="007A243D" w:rsidP="002A3016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Среднее специальное – 24 человека (</w:t>
      </w:r>
      <w:r w:rsidR="00A25F9E">
        <w:rPr>
          <w:sz w:val="28"/>
          <w:szCs w:val="28"/>
        </w:rPr>
        <w:t>23,43</w:t>
      </w:r>
      <w:r w:rsidRPr="003E2DBB">
        <w:rPr>
          <w:sz w:val="28"/>
          <w:szCs w:val="28"/>
        </w:rPr>
        <w:t>%)</w:t>
      </w:r>
    </w:p>
    <w:p w:rsidR="007A243D" w:rsidRPr="003E2DBB" w:rsidRDefault="007A243D" w:rsidP="00B70221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Преподавание в школе ведется по направлениям: фо</w:t>
      </w:r>
      <w:r w:rsidR="00DD49B6">
        <w:rPr>
          <w:sz w:val="28"/>
          <w:szCs w:val="28"/>
        </w:rPr>
        <w:t>ртепиано, струнные инструменты,</w:t>
      </w:r>
      <w:r w:rsidRPr="003E2DBB">
        <w:rPr>
          <w:sz w:val="28"/>
          <w:szCs w:val="28"/>
        </w:rPr>
        <w:t xml:space="preserve"> народные инструменты, академический и эстрадный вокал, духовые  и ударные инструменты, синтезатор, а с 2009 года  открыт класс хореографии , изобразительного искусства, хоровое отделение и отделение эстрадной специализации.</w:t>
      </w:r>
    </w:p>
    <w:p w:rsidR="007A243D" w:rsidRPr="003E2DBB" w:rsidRDefault="007A243D" w:rsidP="002A3016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Историю и традиции школы заложили директора В.Ф. Линаки, А.Л. Рыбников. С</w:t>
      </w:r>
      <w:r w:rsidR="00B70221">
        <w:rPr>
          <w:sz w:val="28"/>
          <w:szCs w:val="28"/>
        </w:rPr>
        <w:t xml:space="preserve"> </w:t>
      </w:r>
      <w:r w:rsidRPr="003E2DBB">
        <w:rPr>
          <w:sz w:val="28"/>
          <w:szCs w:val="28"/>
        </w:rPr>
        <w:t>2008 года школой руководит Е.В. Джумыга.</w:t>
      </w:r>
    </w:p>
    <w:p w:rsidR="007A243D" w:rsidRDefault="007A243D" w:rsidP="002A3016">
      <w:pPr>
        <w:pStyle w:val="a3"/>
        <w:ind w:firstLine="567"/>
        <w:rPr>
          <w:sz w:val="28"/>
          <w:szCs w:val="28"/>
        </w:rPr>
      </w:pPr>
      <w:r w:rsidRPr="003E2DBB">
        <w:rPr>
          <w:sz w:val="28"/>
          <w:szCs w:val="28"/>
        </w:rPr>
        <w:t>Выпускники школы ежегодно поступают в РКИ  на отделения  фортепиано, струнное, народное, эстрадное, хорового дирижирования, духовое, теоретическое и далее - в РГК (академию) им.С.В.Рахманинова</w:t>
      </w:r>
      <w:r>
        <w:rPr>
          <w:sz w:val="28"/>
          <w:szCs w:val="28"/>
        </w:rPr>
        <w:t>.</w:t>
      </w:r>
    </w:p>
    <w:p w:rsidR="007A243D" w:rsidRPr="003E2DBB" w:rsidRDefault="007A243D" w:rsidP="007A243D">
      <w:pPr>
        <w:pStyle w:val="a3"/>
        <w:rPr>
          <w:rStyle w:val="a6"/>
          <w:sz w:val="28"/>
          <w:szCs w:val="28"/>
        </w:rPr>
      </w:pPr>
    </w:p>
    <w:p w:rsidR="007A243D" w:rsidRPr="003E2DBB" w:rsidRDefault="007A243D" w:rsidP="007A243D">
      <w:pPr>
        <w:pStyle w:val="a3"/>
        <w:jc w:val="center"/>
        <w:rPr>
          <w:i/>
          <w:sz w:val="28"/>
          <w:szCs w:val="28"/>
        </w:rPr>
      </w:pPr>
      <w:r w:rsidRPr="003E2DBB">
        <w:rPr>
          <w:rStyle w:val="a6"/>
          <w:sz w:val="28"/>
          <w:szCs w:val="28"/>
        </w:rPr>
        <w:t>За годы существования школы сформировались следующие традиции: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E2DBB">
        <w:rPr>
          <w:sz w:val="28"/>
          <w:szCs w:val="28"/>
        </w:rPr>
        <w:t>проведение в Международный День музыки;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70221">
        <w:rPr>
          <w:sz w:val="28"/>
          <w:szCs w:val="28"/>
        </w:rPr>
        <w:t>проведение О</w:t>
      </w:r>
      <w:r w:rsidRPr="003E2DBB">
        <w:rPr>
          <w:sz w:val="28"/>
          <w:szCs w:val="28"/>
        </w:rPr>
        <w:t>тчётных концертов школы, отчётных концертов отделов;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E2DBB">
        <w:rPr>
          <w:sz w:val="28"/>
          <w:szCs w:val="28"/>
        </w:rPr>
        <w:t>проведение концертов, посвящённых торжественным и праздничным датам;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E2DBB">
        <w:rPr>
          <w:sz w:val="28"/>
          <w:szCs w:val="28"/>
        </w:rPr>
        <w:t>проведение концертов выпускников школы разных лет;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E2DBB">
        <w:rPr>
          <w:sz w:val="28"/>
          <w:szCs w:val="28"/>
        </w:rPr>
        <w:t>проведение концертов преподавателей школы;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E2DBB">
        <w:rPr>
          <w:sz w:val="28"/>
          <w:szCs w:val="28"/>
        </w:rPr>
        <w:t>проведение выпускного вечера;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E2DBB">
        <w:rPr>
          <w:sz w:val="28"/>
          <w:szCs w:val="28"/>
        </w:rPr>
        <w:t>проведение концертов для ветеранов труда и жителей Октябрьского района</w:t>
      </w:r>
      <w:r>
        <w:rPr>
          <w:sz w:val="28"/>
          <w:szCs w:val="28"/>
        </w:rPr>
        <w:t>;</w:t>
      </w:r>
    </w:p>
    <w:p w:rsidR="007A243D" w:rsidRPr="003E2DBB" w:rsidRDefault="007A243D" w:rsidP="007A243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-п</w:t>
      </w:r>
      <w:r w:rsidRPr="003E2DBB">
        <w:rPr>
          <w:sz w:val="28"/>
          <w:szCs w:val="28"/>
        </w:rPr>
        <w:t>роведение благотворительных концертов в МУСЗН Октябрьского района</w:t>
      </w:r>
    </w:p>
    <w:p w:rsidR="007A243D" w:rsidRPr="003E2DBB" w:rsidRDefault="007A243D" w:rsidP="007A243D">
      <w:pPr>
        <w:pStyle w:val="a3"/>
        <w:rPr>
          <w:rStyle w:val="a6"/>
          <w:sz w:val="28"/>
          <w:szCs w:val="28"/>
        </w:rPr>
      </w:pPr>
      <w:r w:rsidRPr="003E2DBB">
        <w:rPr>
          <w:sz w:val="28"/>
          <w:szCs w:val="28"/>
        </w:rPr>
        <w:t> </w:t>
      </w:r>
    </w:p>
    <w:p w:rsidR="00BD1C78" w:rsidRPr="00BD1C78" w:rsidRDefault="00217ED5" w:rsidP="00726F24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 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ориентирована на музыкальное, художественное, эстетическое образование детей с учетом их индивидуальных (возрастных, физиологических, психологических, музыкальных, художественных, интеллектуальных и других) особенностей, музыкальных, художественных, образовательных потребностей и возможностей путем создания адаптивной музыкальной, художественной педагогической системы и максимально благоприятных условий для развития каждого ребенка.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этим, данная образовательная программа - это целостная педагогическая система, опирающаяся в своей жизнедеятельности на принципы: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гуманизации (утверждение ценности общекультурного наследия человечества, внимание к музыкальным и художественным ценностям);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дифференциации (выявление и развитие у обучающихся склонностей способностей к различным изучаемым отраслям музыкальных знаний, художественной и музыкальной культуры);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индивидуализации (построение образовательного процесса с каждым обучающимся на основе его индивидуальных интересов, склонностей и способностей; учет индивидуальных особенностей педагогов в реализации ими педагогических замыслов);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личностного подхода (обеспечение благоприятных условий для личностного роста каждого субъекта образовательного процесса как полноценно функционирующей и развивающейся личности, находящейся в непрерывном движении становления);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прогностичности (учет тенденций изменения социального заказа и системы образования, видение новых интересов и потребностей участников образовательного процесса);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творческой направленности (утверждение ценностей творчества, новаторства);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активности (включение всех участников образовательного процесса во все сферы жизнедеятельности школы).</w:t>
      </w:r>
    </w:p>
    <w:p w:rsidR="00BD1C78" w:rsidRPr="00BD1C78" w:rsidRDefault="00BD1C78" w:rsidP="004A0148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принципы, лежащие в основе содержания образовательной программы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ориентированы на личность ребенка и создание условий для развития его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музыкальных, художественных способностей и внутреннего духовного мира, эмоциональной и волевой сферы, на творческое сотрудничество всех субъектов образовательного процесса (обучающихся, педагогов, родителей (лиц их заменяющих)).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4A0148" w:rsidRDefault="00BD1C78" w:rsidP="004A0148">
      <w:pPr>
        <w:pStyle w:val="a7"/>
        <w:numPr>
          <w:ilvl w:val="0"/>
          <w:numId w:val="10"/>
        </w:num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Аналитическое обоснование программы</w:t>
      </w:r>
      <w:r w:rsidRPr="004A0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образовательные интересы и потребности детей, родителей, социума; оценка состояния педагогического процесса и условий его развития; выделение проблем, которые предполагается решать.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представляет собой результаты осмысления педагогической практики и потребностей общества в обновлении содержания дополнительного музыкального, художественного образования.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испытывают потребность в обеспечении детей в безопасных условиях воспитания и заинтересованы в вовлечении детей в дополнительное образование. Естественная потребность детей в деятельности способствует возникновению у них интереса к профилю школы искусств, предоставляющей образовательные услуги. При этом  определенная часть детей имеют природные музыкальные, художественные способности и желают получить хорошее музыкальное, художественное образование, в том числе как основу будущей профессии.</w:t>
      </w:r>
    </w:p>
    <w:p w:rsidR="00BD1C78" w:rsidRPr="00BD1C78" w:rsidRDefault="00217ED5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решение проблемы удовлетворения разнообразных потребностей социума в создании адаптивной педагогической системы музыкального, художественного образования, способной реализовать все спектры социального заказа.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анализ образовательной практики системы дополнительного музыкального, художественного образования позволяет выявить ряд противоречий: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 предметной структурой музыкального, художественного образования и необходимостью получения интегративных результатов развития творческой личности;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 требованием единых образовательных программ и необходимостью удовлетворить индивидуальные потребности и интересы обучающегося, максимально развить индивидуальные способности;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 возрастающим объемом содержания музыкального, художественного</w:t>
      </w:r>
      <w:r w:rsidR="00DD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и необходимостью соблюдать возрастные нормативы учебной нагрузки на ребенка в целях сохранения его здоровья и развития его мотивации к усложняющемуся по мере продвижения по ступеням образования виду деятельности.</w:t>
      </w:r>
    </w:p>
    <w:p w:rsidR="00BD1C78" w:rsidRPr="00BD1C78" w:rsidRDefault="007A243D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Детская школа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</w:t>
      </w:r>
      <w:r w:rsidRPr="007A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 имени Г. В. Свиридова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решить важную современную педагогическую проблему: как не только удержать, но и развить естественный интерес ребенка к окружающему миру и к 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творческой деятельности в процессе музыкального,</w:t>
      </w:r>
      <w:r w:rsidR="0011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образования.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148" w:rsidRDefault="004A0148" w:rsidP="004A014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C78" w:rsidRPr="004A0148" w:rsidRDefault="00BD1C78" w:rsidP="004A0148">
      <w:pPr>
        <w:pStyle w:val="a7"/>
        <w:numPr>
          <w:ilvl w:val="0"/>
          <w:numId w:val="10"/>
        </w:numPr>
        <w:shd w:val="clear" w:color="auto" w:fill="FFFFFF"/>
        <w:spacing w:before="25" w:after="25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Концептуальные подходы, назначение, приоритетные направления, цели и задачи образовательной деятельности </w:t>
      </w:r>
      <w:r w:rsidR="00217ED5"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ДО  Детская школа  искусств № 6 имени Г. В. Свиридова</w:t>
      </w:r>
      <w:r w:rsidR="007A243D"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C78" w:rsidRPr="00BD1C78" w:rsidRDefault="00BD1C78" w:rsidP="007A243D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концептуальные подходы </w:t>
      </w:r>
      <w:r w:rsidR="00DD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етской школы</w:t>
      </w:r>
      <w:r w:rsidR="0021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A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основываются на её философии как признании ценности личности каждого ребенка, которому предоставляются оптимальные возможности для развития и реализации потенциальных музыкальных, художественных способностей, позитивной развивающей коммуникации, творческой активности, гражданского становления - как основы личностного развития, социализации в позитивном социуме и профессионального самоопределения.</w:t>
      </w:r>
    </w:p>
    <w:p w:rsidR="00BD1C78" w:rsidRPr="00BD1C78" w:rsidRDefault="00BD1C78" w:rsidP="007A243D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школы базируется на гуманистических подходах к формированию психологически и физически здоровой, творческой личности с активной гражданской позицией, способной интегрировать в региональную, национальную и мировую культуру, реализуя свой творческий потенциал в собственных жизненных интересах и в интересах общества. Данная деятельность школы искусств осуществляется в контексте обеспечения преемственности между начальной и основной ступенями дополнительного образования, профессиональной ориентации на третьей ступени обучения, реализации личностного подхода.</w:t>
      </w:r>
    </w:p>
    <w:p w:rsidR="00BD1C78" w:rsidRPr="00BD1C78" w:rsidRDefault="00BD1C78" w:rsidP="007A243D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Миссия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243D" w:rsidRPr="007A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Детской школы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 </w:t>
      </w:r>
      <w:r w:rsidR="007A243D" w:rsidRPr="007A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 культурной, социально адаптированной, развивающейся творческой личности с активной гражданской позицией, с адекватной самооценкой и оценкой окружающего мира готовой к реализации своего музыкального, художественного потенциала к сотворчеству, со сформированной устойчивой мотивацией к самоактуализации, музыкальному самообразованию и самоопределению.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Целями деятельности школы являются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музыкальное, художественное развитие обучающихся посредством создания музыкально-эстетической среды и организации специальных видов деятельности;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социальная адаптация обучающихся за счет освоения ими обязательного минимума содержания музыкальных, художественных образовательных программ, общекультурного развития и навыков творческой коммуникации;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создание основы для ранней профессиональной ориентации обучающихся как основы осознанного выбора и последующего освоения профессиональных музыкальных, художественных образовательных программ за счет использования реализации личностного подхода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практико-ориентированных технологий обучениями специализации в старшем звене обучения.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 образовательной программы </w:t>
      </w:r>
      <w:r w:rsidR="00B702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МБУ ДО  Детской школы</w:t>
      </w:r>
      <w:r w:rsidR="00217ED5" w:rsidRPr="0021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искусств № 6 имени Г. В. Свиридова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осуществление государственной политики гуманизации образования, основывающейся на приоритете свободного развития личности;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условий для выполнения задачи вхождения ребенка в мир музыкального искусства как важного компонента культуры, освоение мировых музыкальных ценностей;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условий для сохранения и совершенствования традиций отечественного музыкального, художественного образования;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использование вариативных подходов к организации образовательного процесса в целях адаптации учебных программ к способностям и возможностям каждого обучающегося;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для обеспечения индивидуального подхода к каждому обучающемуся в рамках образовательного процесса с целью реализации его склонностей, интересов, потребностей;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адаптация современных методик, технологий и программ к условиям детской школы искусств, использование учебников и пособий нового поколения, разработка авторских методик, технологий и программ музыкального, художественного образования в условиях детской школы искусств 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подходы к организации образовательной деятельности детской </w:t>
      </w:r>
      <w:r w:rsidR="0010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школы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0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через учебны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7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</w:t>
      </w:r>
      <w:r w:rsidR="004D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4D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регламентирующи</w:t>
      </w:r>
      <w:r w:rsidR="004D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образовательный процесс.</w:t>
      </w:r>
    </w:p>
    <w:p w:rsidR="00B65A15" w:rsidRDefault="00B65A15" w:rsidP="00B65A15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следующие учебные планы:</w:t>
      </w:r>
    </w:p>
    <w:p w:rsidR="00B65A15" w:rsidRPr="00B65A15" w:rsidRDefault="00B65A15" w:rsidP="00B65A15">
      <w:pPr>
        <w:numPr>
          <w:ilvl w:val="0"/>
          <w:numId w:val="2"/>
        </w:numPr>
        <w:suppressAutoHyphens/>
        <w:snapToGrid w:val="0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Учебные планы по д</w:t>
      </w:r>
      <w:r w:rsidRPr="00B65A15">
        <w:rPr>
          <w:rFonts w:ascii="Times New Roman" w:hAnsi="Times New Roman" w:cs="Times New Roman"/>
          <w:bCs/>
          <w:sz w:val="28"/>
        </w:rPr>
        <w:t>ополнительны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предпрофессиональны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общеобразовательны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</w:rPr>
        <w:t>ам</w:t>
      </w:r>
      <w:r w:rsidRPr="00B65A15">
        <w:rPr>
          <w:rFonts w:ascii="Times New Roman" w:hAnsi="Times New Roman" w:cs="Times New Roman"/>
          <w:bCs/>
          <w:sz w:val="28"/>
        </w:rPr>
        <w:t xml:space="preserve"> в области искусств. Срок реализации – 8 (9) лет, 5 (6) лет.</w:t>
      </w:r>
    </w:p>
    <w:p w:rsidR="00B65A15" w:rsidRPr="00B65A15" w:rsidRDefault="00B65A15" w:rsidP="00B65A15">
      <w:pPr>
        <w:numPr>
          <w:ilvl w:val="0"/>
          <w:numId w:val="2"/>
        </w:numPr>
        <w:suppressAutoHyphens/>
        <w:snapToGrid w:val="0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Учебные планы по д</w:t>
      </w:r>
      <w:r w:rsidRPr="00B65A15">
        <w:rPr>
          <w:rFonts w:ascii="Times New Roman" w:hAnsi="Times New Roman" w:cs="Times New Roman"/>
          <w:bCs/>
          <w:sz w:val="28"/>
        </w:rPr>
        <w:t>ополнительны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общеобразовательны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общеразвивающи</w:t>
      </w:r>
      <w:r>
        <w:rPr>
          <w:rFonts w:ascii="Times New Roman" w:hAnsi="Times New Roman" w:cs="Times New Roman"/>
          <w:bCs/>
          <w:sz w:val="28"/>
        </w:rPr>
        <w:t>м</w:t>
      </w:r>
      <w:r w:rsidRPr="00B65A15">
        <w:rPr>
          <w:rFonts w:ascii="Times New Roman" w:hAnsi="Times New Roman" w:cs="Times New Roman"/>
          <w:bCs/>
          <w:sz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</w:rPr>
        <w:t>ам</w:t>
      </w:r>
      <w:r w:rsidRPr="00B65A15">
        <w:rPr>
          <w:rFonts w:ascii="Times New Roman" w:hAnsi="Times New Roman" w:cs="Times New Roman"/>
          <w:bCs/>
          <w:sz w:val="28"/>
        </w:rPr>
        <w:t xml:space="preserve"> в области искусств. Срок реализации – 2 года 10 месяцев, 3 года. 10 месяцев.</w:t>
      </w:r>
    </w:p>
    <w:p w:rsidR="00BD1C78" w:rsidRDefault="00BD1C78" w:rsidP="00B65A15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нового поколения Примерных учебных планов образовательных программ по</w:t>
      </w:r>
      <w:r w:rsidR="0010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 искусств для детских 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школ и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искусств, рекомендованных Министерством культуры Российской Федерации) для использования в образовательном процессе детских 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школ и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искусств.</w:t>
      </w:r>
    </w:p>
    <w:p w:rsidR="00BD1C78" w:rsidRPr="00BD1C78" w:rsidRDefault="00BD1C78" w:rsidP="001050EC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создание благоприятных условий организации учебного процесса на основе выявления и реализации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каждого ребенка на всех этапах обучения, определения перспектив его развития - и тем самым предоставление оптимальных возможностей для активного включения в непрерывный процесс музыкального, художественного образования.</w:t>
      </w:r>
    </w:p>
    <w:p w:rsidR="00BD1C78" w:rsidRPr="00BD1C78" w:rsidRDefault="00BD1C78" w:rsidP="00B65A15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учебн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примерн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(типов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двух основных частей - </w:t>
      </w:r>
      <w:r w:rsidR="004D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вариативной.</w:t>
      </w:r>
    </w:p>
    <w:p w:rsidR="00BD1C78" w:rsidRPr="00BD1C78" w:rsidRDefault="004D365F" w:rsidP="00B65A15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учебного плана реализует федеральный компонент требований музыкальных, художественных образовательных программ и обеспечивает единое образовательное пространство. </w:t>
      </w:r>
    </w:p>
    <w:p w:rsidR="00BD1C78" w:rsidRPr="00BD1C78" w:rsidRDefault="004D365F" w:rsidP="001050EC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учебного плана гарантирует каждому обучающемуся овладение необходимым минимумом знаний, умений и навыков для продолжения образования (самообразования), участия в творческих коллективах (в том числе в детской школе искусств) и адаптации в современном культурном пространстве.</w:t>
      </w:r>
    </w:p>
    <w:p w:rsidR="00BD1C78" w:rsidRPr="00BD1C78" w:rsidRDefault="00BD1C78" w:rsidP="001050EC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Вариативный блок учебного плана обеспечивает реализацию индивидуальных потребностей музыкального образования, творческих возможностей и интересов каждого обучающегося. Эта часть учебного плана реализуется на предметах по выбору углубленного освоения предметов, индивидуальных и групповых занятиях.</w:t>
      </w:r>
    </w:p>
    <w:p w:rsidR="00BD1C78" w:rsidRPr="00BD1C78" w:rsidRDefault="00BD1C78" w:rsidP="001050EC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11679B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сочетание стандартизации музыкального образования (для обеспечения единого образовательного пространства) и развития компетентного педагогического творчества, основанного на знании педагогом индивидуальных особенностей учащихся и закономерностей музыкального образования и музыкального творчества. То есть учебны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явля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правовой основой деятельности каждого педагога.</w:t>
      </w:r>
    </w:p>
    <w:p w:rsidR="00BD1C78" w:rsidRPr="00BD1C78" w:rsidRDefault="00BD1C78" w:rsidP="00B65A15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B6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полнота (учет требований программ музыкального, художественного образования, образовательных интересов и потребностей детей, родителей, социума);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целостность (внутренняя взаимосвязь структуры и содержания Учебного плана и их соответствие образовательным программам изучаемых дисциплин);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сбалансированность (целесообразное распределение, уравновешенность затрат между областями, циклами, предметами, ступенями обучения 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преемственность (соблюдение логики содержания музыкальных образовательных программ по классам и ступеням образования; использование методик, технологий и форм образовательной деятельности в соответствии с возрастными закономерностями обучающихся);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актуальность (соответствие содержания и структуры учебного плана реальным современным потребностям в музыкальном образовании как одной из форм социализации личности);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динамичность (возможность переориентации учащегося на этапах обучения, соответствующих вариативной части плана);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перспективность (для учащихся - обеспечение выпускников каждой ступени базовыми знаниями, умениями и навыками, необходимыми  для продолжения музыкального образования; для педагогов - обеспечение условий для непрерывного творчества и саморазвития; для детской школы искусств - создание ресурсов для совершенствования образовательного процесса).</w:t>
      </w:r>
    </w:p>
    <w:p w:rsidR="00B65A15" w:rsidRDefault="00B65A15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план содержит целесообразный, методически обоснованный объем учебной нагрузки учащихся и ее распределение. 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музыкального, художественного образования. 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обучения являются: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выявление и развитие творческих музыкальных, художественных способностей учащихся в рамках образовательного процесса;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навыков специальной учебной деятельности;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необходимым минимумом знаний, умений и навыков (в соответствии с содержанием программы);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достижение уровня образованности, соответствующего функциональной грамотности.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для наиболее полной реализации целевого выбора учащегося;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достижение уровня развития личности, достаточного для ее творчески-деятельностной самореализации и самовыражения в сфере искусства;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достижения уровня образованности, позволяющего выпускнику детской школы искусств самостоятельно ориентироваться в ценностях мирового культурного пространства;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приобретение собственного опыта музыкальной, художественной деятельности, выраженного в достаточно высокой степени овладения знаниями, умениями и навыками по выбранному виду искусства.</w:t>
      </w:r>
    </w:p>
    <w:p w:rsidR="00BD1C78" w:rsidRDefault="00BD1C78" w:rsidP="009477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компоненты учебн</w:t>
      </w:r>
      <w:r w:rsid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целом образовательной программы, имеют соответствующее учебно-методическое обеспечение.</w:t>
      </w:r>
    </w:p>
    <w:p w:rsidR="004A0148" w:rsidRPr="00BD1C78" w:rsidRDefault="004A0148" w:rsidP="009477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78" w:rsidRPr="004A0148" w:rsidRDefault="00BD1C78" w:rsidP="004A0148">
      <w:pPr>
        <w:pStyle w:val="a7"/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образовательной программы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образовательной программы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ориентировано на реализацию целей и задач музыкального и художественного образования, возросшие требования к музыкально-просветительской работе в современных условиях.</w:t>
      </w:r>
    </w:p>
    <w:p w:rsidR="00BD1C78" w:rsidRPr="00BD1C78" w:rsidRDefault="00BD1C78" w:rsidP="009477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важных компонентов учебно-методического обеспечения педагогического процесса школы являются образовательные программы изучаемых дисциплин, адаптированные к условиям детской школы искусств.</w:t>
      </w:r>
    </w:p>
    <w:p w:rsidR="00BD1C78" w:rsidRDefault="00BD1C78" w:rsidP="009477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образовательные программы изучаемых в </w:t>
      </w:r>
      <w:r w:rsidR="00B7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разработаны на основе типовых программ по предметам:</w:t>
      </w:r>
    </w:p>
    <w:p w:rsidR="004A0148" w:rsidRPr="00BD1C78" w:rsidRDefault="004A0148" w:rsidP="009477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 «Фортепиано»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листа.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Концертмейстерский класс</w:t>
        </w:r>
      </w:hyperlink>
    </w:p>
    <w:p w:rsidR="00352517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52517" w:rsidRPr="00F817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Хоровой класс</w:t>
        </w:r>
      </w:hyperlink>
    </w:p>
    <w:p w:rsidR="00352517" w:rsidRPr="00F8172A" w:rsidRDefault="00352517" w:rsidP="00352517">
      <w:pPr>
        <w:spacing w:line="300" w:lineRule="atLeast"/>
        <w:ind w:left="540" w:hanging="39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Эл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ементарная</w:t>
        </w:r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теория музыки</w:t>
        </w:r>
      </w:hyperlink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F8172A" w:rsidRDefault="00BC4D37" w:rsidP="00352517">
      <w:pPr>
        <w:numPr>
          <w:ilvl w:val="0"/>
          <w:numId w:val="3"/>
        </w:numPr>
        <w:spacing w:line="300" w:lineRule="atLeast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Концертмейстерский класс</w:t>
        </w:r>
      </w:hyperlink>
    </w:p>
    <w:p w:rsidR="00352517" w:rsidRPr="00F8172A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81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Инструменты эстрадного оркестра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(саксофон).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(бас-гитара)</w:t>
      </w:r>
    </w:p>
    <w:p w:rsidR="00352517" w:rsidRPr="00DD49B6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(электрогитара)</w:t>
      </w:r>
    </w:p>
    <w:p w:rsidR="00DD49B6" w:rsidRPr="00DD49B6" w:rsidRDefault="00BC4D37" w:rsidP="00DD49B6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DD49B6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DD49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(электрогитара)</w:t>
      </w:r>
    </w:p>
    <w:p w:rsidR="00DD49B6" w:rsidRPr="00DD49B6" w:rsidRDefault="00BC4D37" w:rsidP="00DD49B6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D49B6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DD49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(эстрадная гитара)</w:t>
      </w:r>
    </w:p>
    <w:p w:rsidR="00352517" w:rsidRPr="000E792A" w:rsidRDefault="00BC4D37" w:rsidP="00352517">
      <w:pPr>
        <w:numPr>
          <w:ilvl w:val="1"/>
          <w:numId w:val="3"/>
        </w:numPr>
        <w:tabs>
          <w:tab w:val="num" w:pos="851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 импровизации и сочинения</w:t>
      </w:r>
    </w:p>
    <w:p w:rsidR="00352517" w:rsidRPr="00F8172A" w:rsidRDefault="00352517" w:rsidP="00352517">
      <w:pPr>
        <w:spacing w:line="300" w:lineRule="atLeast"/>
        <w:ind w:left="540" w:hanging="39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Эл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ементарная</w:t>
        </w:r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теория музыки</w:t>
        </w:r>
      </w:hyperlink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F8172A" w:rsidRDefault="00BC4D37" w:rsidP="00352517">
      <w:pPr>
        <w:numPr>
          <w:ilvl w:val="0"/>
          <w:numId w:val="3"/>
        </w:numPr>
        <w:spacing w:line="300" w:lineRule="atLeast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Дополнительный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инструмент (фортепиано)</w:t>
      </w:r>
    </w:p>
    <w:p w:rsidR="00352517" w:rsidRPr="00B77938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Оркестровый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</w:p>
    <w:p w:rsidR="00352517" w:rsidRPr="004A0148" w:rsidRDefault="0035251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История джазового искусства</w:t>
      </w:r>
    </w:p>
    <w:p w:rsidR="004A0148" w:rsidRPr="00F8172A" w:rsidRDefault="004A0148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</w:t>
      </w:r>
    </w:p>
    <w:p w:rsidR="00352517" w:rsidRDefault="00352517" w:rsidP="00352517">
      <w:pPr>
        <w:spacing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Струнные инструменты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Pr="000E792A" w:rsidRDefault="00BC4D37" w:rsidP="00352517">
      <w:pPr>
        <w:numPr>
          <w:ilvl w:val="1"/>
          <w:numId w:val="3"/>
        </w:numPr>
        <w:tabs>
          <w:tab w:val="num" w:pos="993"/>
        </w:tabs>
        <w:spacing w:line="300" w:lineRule="atLeast"/>
        <w:ind w:hanging="7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Специальность 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(с</w:t>
        </w:r>
        <w:r w:rsidR="00352517" w:rsidRPr="00E136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крипка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)</w:t>
        </w:r>
        <w:r w:rsidR="00352517" w:rsidRPr="00E136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</w:hyperlink>
    </w:p>
    <w:p w:rsidR="00352517" w:rsidRPr="00E1367D" w:rsidRDefault="00BC4D37" w:rsidP="00352517">
      <w:pPr>
        <w:numPr>
          <w:ilvl w:val="1"/>
          <w:numId w:val="3"/>
        </w:numPr>
        <w:tabs>
          <w:tab w:val="num" w:pos="993"/>
        </w:tabs>
        <w:spacing w:line="300" w:lineRule="atLeast"/>
        <w:ind w:hanging="7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 w:rsidRPr="00E1367D">
        <w:t xml:space="preserve"> </w:t>
      </w:r>
      <w:r w:rsidR="00352517">
        <w:t>(</w:t>
      </w:r>
      <w:r w:rsidR="00352517">
        <w:rPr>
          <w:rFonts w:ascii="Times New Roman" w:hAnsi="Times New Roman" w:cs="Times New Roman"/>
          <w:sz w:val="28"/>
          <w:szCs w:val="28"/>
        </w:rPr>
        <w:t>в</w:t>
      </w:r>
      <w:r w:rsidR="00352517" w:rsidRPr="00E13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иолончель</w:t>
      </w:r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52517" w:rsidRPr="000E792A" w:rsidRDefault="00352517" w:rsidP="00352517">
      <w:pPr>
        <w:numPr>
          <w:ilvl w:val="1"/>
          <w:numId w:val="3"/>
        </w:numPr>
        <w:tabs>
          <w:tab w:val="num" w:pos="993"/>
        </w:tabs>
        <w:spacing w:line="300" w:lineRule="atLeast"/>
        <w:ind w:hanging="7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Ансамбль</w:t>
      </w:r>
    </w:p>
    <w:p w:rsidR="00352517" w:rsidRPr="00E1367D" w:rsidRDefault="00352517" w:rsidP="00352517">
      <w:pPr>
        <w:numPr>
          <w:ilvl w:val="1"/>
          <w:numId w:val="3"/>
        </w:numPr>
        <w:tabs>
          <w:tab w:val="num" w:pos="993"/>
        </w:tabs>
        <w:spacing w:line="300" w:lineRule="atLeast"/>
        <w:ind w:hanging="73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E1367D">
        <w:rPr>
          <w:rFonts w:ascii="Times New Roman" w:hAnsi="Times New Roman" w:cs="Times New Roman"/>
          <w:sz w:val="28"/>
        </w:rPr>
        <w:t xml:space="preserve">Фортепиано </w:t>
      </w:r>
    </w:p>
    <w:p w:rsidR="00352517" w:rsidRPr="00E1367D" w:rsidRDefault="00BC4D37" w:rsidP="00352517">
      <w:pPr>
        <w:numPr>
          <w:ilvl w:val="1"/>
          <w:numId w:val="3"/>
        </w:numPr>
        <w:spacing w:line="300" w:lineRule="atLeast"/>
        <w:ind w:left="993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Хоровой класс</w:t>
        </w:r>
      </w:hyperlink>
    </w:p>
    <w:p w:rsidR="00352517" w:rsidRPr="00E1367D" w:rsidRDefault="00352517" w:rsidP="00352517">
      <w:pPr>
        <w:spacing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136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Эл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ементарная</w:t>
        </w:r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теория музыки</w:t>
        </w:r>
      </w:hyperlink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E1367D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F8172A" w:rsidRDefault="00BC4D37" w:rsidP="00352517">
      <w:pPr>
        <w:numPr>
          <w:ilvl w:val="0"/>
          <w:numId w:val="3"/>
        </w:numPr>
        <w:tabs>
          <w:tab w:val="num" w:pos="993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Хоровой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</w:p>
    <w:p w:rsidR="00352517" w:rsidRPr="00F8172A" w:rsidRDefault="0035251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Оркестровый класс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Духовые и ударные инструменты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(ударные).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(труба)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(флейта)</w:t>
      </w:r>
    </w:p>
    <w:p w:rsidR="00352517" w:rsidRPr="00154648" w:rsidRDefault="00BC4D37" w:rsidP="00352517">
      <w:pPr>
        <w:numPr>
          <w:ilvl w:val="1"/>
          <w:numId w:val="3"/>
        </w:numPr>
        <w:tabs>
          <w:tab w:val="num" w:pos="851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0E792A" w:rsidRDefault="00352517" w:rsidP="00352517">
      <w:pPr>
        <w:numPr>
          <w:ilvl w:val="1"/>
          <w:numId w:val="3"/>
        </w:numPr>
        <w:tabs>
          <w:tab w:val="num" w:pos="851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Фортепиано</w:t>
      </w:r>
    </w:p>
    <w:p w:rsidR="00352517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Хоровой класс</w:t>
      </w:r>
    </w:p>
    <w:p w:rsidR="00352517" w:rsidRPr="00F8172A" w:rsidRDefault="00352517" w:rsidP="00352517">
      <w:pPr>
        <w:spacing w:line="300" w:lineRule="atLeast"/>
        <w:ind w:left="540" w:hanging="39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Эл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ементарная</w:t>
        </w:r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теория музыки</w:t>
        </w:r>
      </w:hyperlink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E1367D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F8172A" w:rsidRDefault="00BC4D37" w:rsidP="00352517">
      <w:pPr>
        <w:numPr>
          <w:ilvl w:val="0"/>
          <w:numId w:val="3"/>
        </w:numPr>
        <w:tabs>
          <w:tab w:val="num" w:pos="993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Хоровой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</w:p>
    <w:p w:rsidR="00352517" w:rsidRPr="00F8172A" w:rsidRDefault="0035251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Оркестровый класс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Хоровое пение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Pr="00F023B3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3B3">
        <w:rPr>
          <w:rFonts w:ascii="Times New Roman" w:hAnsi="Times New Roman" w:cs="Times New Roman"/>
          <w:sz w:val="28"/>
          <w:szCs w:val="28"/>
        </w:rPr>
        <w:t>Хор</w:t>
      </w:r>
    </w:p>
    <w:p w:rsidR="00352517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Фортепиано</w:t>
      </w:r>
    </w:p>
    <w:p w:rsidR="00352517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 дирижирования</w:t>
      </w:r>
    </w:p>
    <w:p w:rsidR="00352517" w:rsidRPr="00F8172A" w:rsidRDefault="00352517" w:rsidP="00352517">
      <w:pPr>
        <w:spacing w:line="300" w:lineRule="atLeast"/>
        <w:ind w:left="540" w:hanging="39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F023B3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E1367D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Постановка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голоса</w:t>
      </w:r>
    </w:p>
    <w:p w:rsidR="00352517" w:rsidRPr="00F8172A" w:rsidRDefault="00BC4D37" w:rsidP="00352517">
      <w:pPr>
        <w:numPr>
          <w:ilvl w:val="0"/>
          <w:numId w:val="3"/>
        </w:numPr>
        <w:tabs>
          <w:tab w:val="num" w:pos="993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Хоровой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</w:p>
    <w:p w:rsidR="00352517" w:rsidRPr="00F023B3" w:rsidRDefault="0035251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Оркестровый класс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музыкального искусства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Народные инструменты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ind w:left="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Музыкальное исполнительство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(баян)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(аккордеон)</w:t>
      </w:r>
    </w:p>
    <w:p w:rsidR="00352517" w:rsidRDefault="00BC4D37" w:rsidP="00352517">
      <w:pPr>
        <w:numPr>
          <w:ilvl w:val="0"/>
          <w:numId w:val="3"/>
        </w:numPr>
        <w:spacing w:line="300" w:lineRule="atLeast"/>
        <w:ind w:left="450" w:firstLine="11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Специальность 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чтение с листа (гитара)</w:t>
      </w:r>
    </w:p>
    <w:p w:rsidR="00352517" w:rsidRPr="00154648" w:rsidRDefault="00BC4D37" w:rsidP="00352517">
      <w:pPr>
        <w:numPr>
          <w:ilvl w:val="1"/>
          <w:numId w:val="3"/>
        </w:numPr>
        <w:tabs>
          <w:tab w:val="num" w:pos="851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0E792A" w:rsidRDefault="00352517" w:rsidP="00352517">
      <w:pPr>
        <w:numPr>
          <w:ilvl w:val="1"/>
          <w:numId w:val="3"/>
        </w:numPr>
        <w:tabs>
          <w:tab w:val="num" w:pos="851"/>
        </w:tabs>
        <w:spacing w:line="300" w:lineRule="atLeast"/>
        <w:ind w:left="567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Фортепиано</w:t>
      </w:r>
    </w:p>
    <w:p w:rsidR="00352517" w:rsidRDefault="00352517" w:rsidP="00352517">
      <w:pPr>
        <w:numPr>
          <w:ilvl w:val="0"/>
          <w:numId w:val="3"/>
        </w:numPr>
        <w:tabs>
          <w:tab w:val="num" w:pos="851"/>
        </w:tabs>
        <w:spacing w:line="300" w:lineRule="atLeast"/>
        <w:ind w:left="851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Хоровой класс</w:t>
      </w:r>
    </w:p>
    <w:p w:rsidR="00352517" w:rsidRPr="00F8172A" w:rsidRDefault="00352517" w:rsidP="00352517">
      <w:pPr>
        <w:spacing w:line="300" w:lineRule="atLeast"/>
        <w:ind w:left="540" w:hanging="39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Обязательная часть. Теория и история музыки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Сольфеджио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Слушание музыки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Музыкальная литература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(зарубежная, отечественная)</w:t>
      </w:r>
    </w:p>
    <w:p w:rsidR="00352517" w:rsidRPr="00F817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Эл</w:t>
        </w:r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ементарная</w:t>
        </w:r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теория музыки</w:t>
        </w:r>
      </w:hyperlink>
    </w:p>
    <w:p w:rsidR="00352517" w:rsidRPr="00F8172A" w:rsidRDefault="00352517" w:rsidP="00352517">
      <w:pPr>
        <w:tabs>
          <w:tab w:val="num" w:pos="993"/>
        </w:tabs>
        <w:spacing w:line="300" w:lineRule="atLeast"/>
        <w:ind w:left="567" w:hanging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Pr="00E1367D" w:rsidRDefault="00BC4D3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Ансамбль</w:t>
        </w:r>
      </w:hyperlink>
    </w:p>
    <w:p w:rsidR="00352517" w:rsidRPr="00F8172A" w:rsidRDefault="00BC4D37" w:rsidP="00352517">
      <w:pPr>
        <w:numPr>
          <w:ilvl w:val="0"/>
          <w:numId w:val="3"/>
        </w:numPr>
        <w:tabs>
          <w:tab w:val="num" w:pos="993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352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Хоровой</w:t>
        </w:r>
      </w:hyperlink>
      <w:r w:rsidR="003525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</w:p>
    <w:p w:rsidR="00352517" w:rsidRPr="004A0148" w:rsidRDefault="00352517" w:rsidP="00352517">
      <w:pPr>
        <w:numPr>
          <w:ilvl w:val="1"/>
          <w:numId w:val="3"/>
        </w:numPr>
        <w:tabs>
          <w:tab w:val="num" w:pos="567"/>
        </w:tabs>
        <w:spacing w:line="300" w:lineRule="atLeast"/>
        <w:ind w:left="993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Оркестровый класс</w:t>
      </w:r>
    </w:p>
    <w:p w:rsidR="004A0148" w:rsidRPr="00F8172A" w:rsidRDefault="004A0148" w:rsidP="004A0148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148" w:rsidRPr="00385F8B" w:rsidRDefault="004A0148" w:rsidP="004A0148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изобразительного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искусства</w:t>
      </w: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Живопись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2517" w:rsidRPr="00F8172A" w:rsidRDefault="00352517" w:rsidP="00352517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Обязательная часть.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Изобразительное творчество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Рисунок</w:t>
        </w:r>
      </w:hyperlink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Живопись</w:t>
        </w:r>
      </w:hyperlink>
    </w:p>
    <w:p w:rsidR="00352517" w:rsidRPr="0022248F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Композиция станковая</w:t>
        </w:r>
      </w:hyperlink>
    </w:p>
    <w:p w:rsidR="00352517" w:rsidRPr="00F8172A" w:rsidRDefault="00352517" w:rsidP="00352517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7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Обязательная часть.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История искусств</w:t>
      </w:r>
    </w:p>
    <w:p w:rsidR="00352517" w:rsidRPr="000E792A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Беседы об искусстве</w:t>
        </w:r>
      </w:hyperlink>
    </w:p>
    <w:p w:rsidR="00352517" w:rsidRPr="0022248F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История изобразительного искусства</w:t>
        </w:r>
      </w:hyperlink>
    </w:p>
    <w:p w:rsidR="00352517" w:rsidRPr="0022248F" w:rsidRDefault="00352517" w:rsidP="00352517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Пленэрные занятия</w:t>
      </w:r>
    </w:p>
    <w:p w:rsidR="00352517" w:rsidRPr="0022248F" w:rsidRDefault="00BC4D37" w:rsidP="00352517">
      <w:pPr>
        <w:numPr>
          <w:ilvl w:val="1"/>
          <w:numId w:val="3"/>
        </w:numPr>
        <w:spacing w:line="300" w:lineRule="atLeast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352517" w:rsidRPr="000E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Пленэр</w:t>
        </w:r>
      </w:hyperlink>
    </w:p>
    <w:p w:rsidR="00352517" w:rsidRPr="0022248F" w:rsidRDefault="00352517" w:rsidP="00352517">
      <w:pPr>
        <w:tabs>
          <w:tab w:val="num" w:pos="993"/>
        </w:tabs>
        <w:spacing w:line="300" w:lineRule="atLeast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Вариативная часть</w:t>
      </w:r>
    </w:p>
    <w:p w:rsidR="00352517" w:rsidRDefault="00352517" w:rsidP="00352517">
      <w:pPr>
        <w:pStyle w:val="a7"/>
        <w:numPr>
          <w:ilvl w:val="0"/>
          <w:numId w:val="4"/>
        </w:numPr>
        <w:spacing w:after="0" w:line="300" w:lineRule="atLeast"/>
        <w:ind w:hanging="15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Скульптура</w:t>
      </w:r>
    </w:p>
    <w:p w:rsidR="00352517" w:rsidRDefault="00352517" w:rsidP="00352517">
      <w:pPr>
        <w:pStyle w:val="a7"/>
        <w:numPr>
          <w:ilvl w:val="0"/>
          <w:numId w:val="4"/>
        </w:numPr>
        <w:spacing w:after="0" w:line="300" w:lineRule="atLeast"/>
        <w:ind w:hanging="15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Цветоведение</w:t>
      </w:r>
    </w:p>
    <w:p w:rsidR="00352517" w:rsidRPr="0022248F" w:rsidRDefault="00352517" w:rsidP="00352517">
      <w:pPr>
        <w:pStyle w:val="a7"/>
        <w:numPr>
          <w:ilvl w:val="0"/>
          <w:numId w:val="4"/>
        </w:numPr>
        <w:spacing w:after="0" w:line="300" w:lineRule="atLeast"/>
        <w:ind w:hanging="15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Композиция прикладная</w:t>
      </w:r>
    </w:p>
    <w:p w:rsidR="00352517" w:rsidRDefault="00352517" w:rsidP="00352517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352517" w:rsidRDefault="00352517" w:rsidP="00352517">
      <w:pPr>
        <w:spacing w:line="30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ые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общеразвивающие 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общеобразовательн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ые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 в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музыкального </w:t>
      </w:r>
      <w:r w:rsidR="00585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хореографического </w:t>
      </w:r>
      <w:r w:rsidRPr="00F2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учебным предметам:</w:t>
      </w:r>
    </w:p>
    <w:p w:rsidR="00352517" w:rsidRDefault="00352517" w:rsidP="00352517">
      <w:pPr>
        <w:pStyle w:val="a7"/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музыкального исполнительства (ударные инструменты, медные духовые инструменты, флейта</w:t>
      </w:r>
      <w:r w:rsid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гитара, баян, аккордеон, саксофон, скрипка,</w:t>
      </w:r>
      <w:r w:rsidR="00585D9A" w:rsidRP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виолончель,</w:t>
      </w:r>
      <w:r w:rsidR="00585D9A" w:rsidRP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фортепиано, бас-гитара, электрогитара,</w:t>
      </w:r>
      <w:r w:rsidR="00DD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эстрадная гитара,</w:t>
      </w:r>
      <w:r w:rsidR="00585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хоровое пение, хореография, клавишный синтезатор, сольное пение, эстрадный вокал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BD1C78" w:rsidRPr="00BD1C78" w:rsidRDefault="00BD1C78" w:rsidP="00352517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проводит первоначальную экспертизу программ или изменений, вносимых педагогами в учебные программы. Педагогический Совет принимает и согласовывает учебные планы и программы.</w:t>
      </w:r>
    </w:p>
    <w:p w:rsidR="00BD1C78" w:rsidRPr="00BD1C78" w:rsidRDefault="00BD1C78" w:rsidP="00352517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освоение всех образовательных программ обеспечивается в </w:t>
      </w:r>
      <w:r w:rsidR="00B7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компетентной, профессионально-грамотной работой всего педагогического коллектива и каждого педагога, имеющего специальную профессиональную подготовку, а также необходимыми условиями для проведения занятий (учебные кабинеты для индивидуальных и коллективных занятий), полным комплектом музыкальных инструментов, нотного материала, и наглядности (представленной пособиями, выполненными типографским способом), и авторскими пособиями педагогов.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Default="00BD1C78" w:rsidP="004A0148">
      <w:pPr>
        <w:pStyle w:val="a7"/>
        <w:numPr>
          <w:ilvl w:val="0"/>
          <w:numId w:val="11"/>
        </w:num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особенностей организации образовательного процесса</w:t>
      </w:r>
      <w:r w:rsidR="00352517"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A0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образовательной деятельности, педагогических технологий; система промежуточной и итоговой аттестации учеников; взаимообусловленность и преемственность классов и ступеней образования; карта инновационной деятельности.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C78" w:rsidRPr="00BD1C78" w:rsidRDefault="00BD1C78" w:rsidP="00352517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B70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на основе единства содержания музыкального, художественного образования (знаний, умений, навыков учащихся, опыта их творческой деятельности и эмоционально-ценностного отношения к окружающей действительности) и форм учебной деятельности, побуждающих развитие самостоятельности, организованности, упорства и интеллектуально-творческой свободы.</w:t>
      </w:r>
    </w:p>
    <w:p w:rsidR="00BD1C78" w:rsidRPr="00BD1C78" w:rsidRDefault="00BD1C78" w:rsidP="00352517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обеспечивает активную деятельность детей в сфере музыкального и художественного искусства, что способствует воспитанию устойчивого интереса учащихся к музыке, творчеству и создает условия к переходу от интересов детей к развитию их способностей на основе выбора, решение задачи ранней профессиональной ориентации. Важную роль в организации образовательного процесса и реализации целей и задач музыкального и художественного образования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играет семья каждого обучающегося. Семья помогает в решении образовательных задач и задач социальной адаптации детей, в сохранении здоровья детей.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6C3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реализации психолого-педагогических подходов к его организации:</w:t>
      </w:r>
    </w:p>
    <w:p w:rsidR="00BD1C78" w:rsidRPr="00E042D0" w:rsidRDefault="00BD1C78" w:rsidP="00E042D0">
      <w:pPr>
        <w:pStyle w:val="a7"/>
        <w:numPr>
          <w:ilvl w:val="0"/>
          <w:numId w:val="5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взаимодействие с педагогом, обладающим высокой культурой и профессионально владеющим инструментом и своим предметом;</w:t>
      </w:r>
    </w:p>
    <w:p w:rsidR="00BD1C78" w:rsidRPr="00E042D0" w:rsidRDefault="00BD1C78" w:rsidP="00E042D0">
      <w:pPr>
        <w:pStyle w:val="a7"/>
        <w:numPr>
          <w:ilvl w:val="0"/>
          <w:numId w:val="5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 активизация самостоятельности учащегося в решении эстетических и технических задач;</w:t>
      </w:r>
    </w:p>
    <w:p w:rsidR="00BD1C78" w:rsidRPr="00E042D0" w:rsidRDefault="00BD1C78" w:rsidP="00E042D0">
      <w:pPr>
        <w:pStyle w:val="a7"/>
        <w:numPr>
          <w:ilvl w:val="0"/>
          <w:numId w:val="5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 проблемных ситуаций, развивающих интеллект, эмоционально-волевую сферу, музыкальный слух и эстетический вкус ученика;</w:t>
      </w:r>
    </w:p>
    <w:p w:rsidR="00BD1C78" w:rsidRPr="00E042D0" w:rsidRDefault="00BD1C78" w:rsidP="00E042D0">
      <w:pPr>
        <w:pStyle w:val="a7"/>
        <w:numPr>
          <w:ilvl w:val="0"/>
          <w:numId w:val="5"/>
        </w:numPr>
        <w:shd w:val="clear" w:color="auto" w:fill="FFFFFF"/>
        <w:spacing w:before="25" w:after="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подход в методах работы с учеником и содержании изучаемого</w:t>
      </w:r>
      <w:r w:rsidR="00352517"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 (подбор репертуара, объем заданий, контрольное время на освоение).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дидактических задач музыкального и художественного образования в школе обеспечивается чередованием различных форм и видов учебной деятельности: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индивидуальные занятия: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групповые занятия: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коллективное музицирование: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классное собрание: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изложение педагогом нового материала;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демонстрация педагогом практических приемов исполнительской деятельности;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выполнение учебно-практических заданий по учебным и нотным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прослушивание учеником музыки в исполнении педагога и в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самостоятельное разучивание учеником произведений;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чтение нот с листа;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 над техническими заданиями;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подбор произведений по слуху;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транспонирование;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коллективное музицирование ученика с педагогом, с соучениками;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обязательные выступления обучающихся на контрольных прослушиваниях (контрольных уроках,</w:t>
      </w:r>
      <w:r w:rsidR="007C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просмотрах, технических зачетах, академических концертах, экзаменах);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участие учащихся в конкурсах;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публичные выступления учащихся;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выставки;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концерты.</w:t>
      </w:r>
    </w:p>
    <w:p w:rsidR="00BD1C78" w:rsidRPr="00BD1C78" w:rsidRDefault="00BD1C78" w:rsidP="00352517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учащихся, обучающихся по ОП «Музыкальное исполнительство», играет работа с концертмейстером: исполнение произведений в сопровождении аккомпанемента обогащает музыкальные представления учащихся, развивает их исполнительское мастерство в творческой коммуникации.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дополняется различными формами внеклассной работы, задачами которой является расширение представлений учащихся о мире музыки и музыкальном творчестве, о мировых художественных шедеврах, развитие творческой инициативы. С этой целью в соответствии с планом учебно-воспитательной работы в школе организуются: музыкальные вечера, встречи с музыкантами,  посещение концертов, участие старших учащихся в концертной и музыкально-просветительской деятельности вне школы, участие в фестивалях и конкурсах различных уровней.</w:t>
      </w: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</w:t>
      </w:r>
      <w:r w:rsidR="00E7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7C0102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обеспечение обязательной обратной связи о ходе целостного образовательного процесса и его отдельных компонентов: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систематическое изучение уровня обученности детей, их умений и навыков, культуры публичных выступлений (контрольные работы, тестирование, экзамены, академические концерты, технические зачеты, открытые концерты, конкурсы, прослушивания, контрольные уроки, выставки,);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педагогическое отслеживание уровня участия детей в жизни школы и культурной жизни социума, развития ценностного отношения к музыкальной культуре (анализ классной и школьной документации, конкурсы, фестивали);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учет участия родителей и других членов семьи обучающихся в жизнедеятельности школы, в музыкальном и художественном становлении ребенка (анализ школьной документации; собеседования с родителями, родительские собрания (класса и общешкольные);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системы непрерывного контроля за состоянием образовательного процесса (входной, промежуточный и итоговый анализ, собеседования со всеми участниками образовательного процесса).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выведении итоговой (переводной) оценки учитывается следующее: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оценка работы ученика на занятиях;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оценка ученика за выступление на академическом концерте или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результаты контрольных уроков;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0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просмотров</w:t>
      </w:r>
    </w:p>
    <w:p w:rsidR="00BD1C78" w:rsidRPr="00BD1C78" w:rsidRDefault="00BD1C78" w:rsidP="00BD1C78">
      <w:pPr>
        <w:shd w:val="clear" w:color="auto" w:fill="FFFFFF"/>
        <w:spacing w:before="2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другие выступления ученика в течение учебного года.</w:t>
      </w:r>
    </w:p>
    <w:p w:rsidR="00BD1C78" w:rsidRDefault="00BD1C78" w:rsidP="004A0148">
      <w:pPr>
        <w:pStyle w:val="a7"/>
        <w:numPr>
          <w:ilvl w:val="0"/>
          <w:numId w:val="11"/>
        </w:num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обеспечение реализации образовательных программ</w:t>
      </w:r>
      <w:r w:rsidR="007C0102"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A0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направленность </w:t>
      </w:r>
      <w:r w:rsidRPr="004A0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образовательного процесса на социализацию, адаптацию и самоопределение обучающихся.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102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психолого-педагогического обеспечения реализации образовательной программы заключается в формировании адаптивной модели педагогической системы детской </w:t>
      </w:r>
      <w:r w:rsidR="007C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школы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модели (Адаптивность - система образования,</w:t>
      </w:r>
      <w:r w:rsidR="007C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детской школы искусств в образовательной среде) проявляется в ее открытости для всех детей города с самыми разными способностями и возможностями: от выдающихся до обычного естественного проявления детской познавательной деятельности.  Детская </w:t>
      </w:r>
      <w:r w:rsidR="007C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школа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возможности для получения качественного музыкального и художественного образования каждым ребенком.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Адаптивность педагогической системы </w:t>
      </w:r>
      <w:r w:rsidR="00E7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мобильностью, гибкостью и многообразными педагогическими технологиями, формами и методами работы с детьми. В основе работы с обучающимися на отделениях лежат индивидуальные планы - важный документ, отражающий и характеризующий процесс развития ученика. По итогам каждого учебного года на ученика составляется характеристика, которая освещает следующие стороны его индивидуальности: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уровень музыкальных данных (слуха, ритма, памяти); соответствие исполнительского аппарата ученика данному музыкальному инструменту, степень приспособляемости к инструменту;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общее развитие, эмоциональность, восприимчивость, быстрота реакции; отношение к музыке, музыкальным занятиям;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работоспособность, собранность;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уровень развития самостоятельности, степень грамотности в разборе текста, быстрота освоения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успехи к концу учебного года;</w:t>
      </w:r>
    </w:p>
    <w:p w:rsidR="00BD1C78" w:rsidRP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недостатки в развитии ученика и задачи по их преодолению.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характеристике учащихся с профессиональными данными отражаются также такие индивидуальные качества, как развитие художественного воображения, проявление музыкальной инициативы, технические данные.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процесс, наряду с достижением ведущих целей и задач музыкального и художественного образования, направлен на сохранение (и восстановление) здоровья учащихся, систематическую педагогическую и социальную поддержку всех участников образовательного процесса в </w:t>
      </w:r>
      <w:r w:rsidR="00E7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E04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1C78" w:rsidRDefault="00BD1C78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E9B" w:rsidRDefault="008D6E9B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9B" w:rsidRDefault="008D6E9B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E9B" w:rsidRPr="00BD1C78" w:rsidRDefault="008D6E9B" w:rsidP="00BD1C78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78" w:rsidRPr="004A0148" w:rsidRDefault="00BD1C78" w:rsidP="004A0148">
      <w:pPr>
        <w:pStyle w:val="a7"/>
        <w:numPr>
          <w:ilvl w:val="0"/>
          <w:numId w:val="11"/>
        </w:num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Управление реализацией программы</w:t>
      </w:r>
    </w:p>
    <w:p w:rsidR="004A0148" w:rsidRPr="004A0148" w:rsidRDefault="004A0148" w:rsidP="004A014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C78" w:rsidRPr="00BD1C78" w:rsidRDefault="00BD1C78" w:rsidP="001167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реализацией </w:t>
      </w:r>
      <w:r w:rsidR="007C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административным аппаратом </w:t>
      </w:r>
      <w:r w:rsidR="008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директор координирует деятельность педагогического коллектива, заместитель директора по учебной работе - обеспечивает оперативное управление образовательным процессом и реализует основные управленческие функции (анализ, планирование, организацию, контроль и самоконтроль, регулирование деятельности педагогического коллектива).</w:t>
      </w:r>
    </w:p>
    <w:p w:rsidR="00BD1C78" w:rsidRPr="00BD1C78" w:rsidRDefault="00BD1C78" w:rsidP="008D6E9B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осуществляется дифференцированно на основе распределения функций и полномочий.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</w:t>
      </w:r>
      <w:r w:rsidR="008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Методическим Советом на основе образовательной программы, рассматривается на педагогическом Совете и утверждается директором </w:t>
      </w:r>
      <w:r w:rsidR="008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школы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Основой оценки реализации образовательной программы является создание банка данных о потребностях в образовательных услугах и степени удовлетворения их школой, о мотивации учеников, творческом уровне педагогов. Данная информация является общедоступной и постоянно обновляется.</w:t>
      </w:r>
    </w:p>
    <w:p w:rsidR="00BD1C78" w:rsidRPr="00BD1C78" w:rsidRDefault="00BD1C78" w:rsidP="007C0102">
      <w:pPr>
        <w:shd w:val="clear" w:color="auto" w:fill="FFFFFF"/>
        <w:spacing w:before="25"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направление управления образовательной программы - создание коллектива единомышленников, развитие сотрудничества, самоуправления с опорой на инициативных педагогов.</w:t>
      </w:r>
    </w:p>
    <w:p w:rsidR="00BD1C78" w:rsidRDefault="00BD1C78" w:rsidP="00BD1C78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7ED5" w:rsidRDefault="00E70981" w:rsidP="00234E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 xml:space="preserve">. </w:t>
      </w:r>
      <w:r w:rsidR="00234E90" w:rsidRPr="00B66B8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>Содержание, структура, программно-методическое</w:t>
      </w:r>
      <w:r w:rsidR="00B66B8C" w:rsidRPr="00B66B8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 xml:space="preserve"> обеспечение учебного процесса в </w:t>
      </w:r>
      <w:r w:rsidR="008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ДО  Детской школы</w:t>
      </w:r>
      <w:r w:rsidR="00217ED5" w:rsidRPr="0021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 № 6 </w:t>
      </w:r>
    </w:p>
    <w:p w:rsidR="00BD1C78" w:rsidRDefault="00217ED5" w:rsidP="00234E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</w:pPr>
      <w:r w:rsidRPr="0021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имени Г. В. Свиридова</w:t>
      </w:r>
    </w:p>
    <w:p w:rsidR="00036DEF" w:rsidRDefault="00036DEF" w:rsidP="00234E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</w:pPr>
    </w:p>
    <w:p w:rsidR="00B66B8C" w:rsidRDefault="00B66B8C" w:rsidP="00234E9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B66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8D6E9B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 реализуется два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 вида общеобразовательных программ:</w:t>
      </w:r>
    </w:p>
    <w:p w:rsidR="00B66B8C" w:rsidRPr="00B66B8C" w:rsidRDefault="00B66B8C" w:rsidP="00B66B8C">
      <w:pPr>
        <w:numPr>
          <w:ilvl w:val="0"/>
          <w:numId w:val="8"/>
        </w:numPr>
        <w:suppressAutoHyphens/>
        <w:snapToGrid w:val="0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66B8C">
        <w:rPr>
          <w:rFonts w:ascii="Times New Roman" w:hAnsi="Times New Roman" w:cs="Times New Roman"/>
          <w:bCs/>
          <w:sz w:val="28"/>
        </w:rPr>
        <w:t>Дополнительные предпрофессиональные общеобразовательные программы в области искусств. Срок реализации – 8 (9) лет, 5 (6) лет.</w:t>
      </w:r>
    </w:p>
    <w:p w:rsidR="00B66B8C" w:rsidRPr="00B66B8C" w:rsidRDefault="00B66B8C" w:rsidP="00B66B8C">
      <w:pPr>
        <w:numPr>
          <w:ilvl w:val="0"/>
          <w:numId w:val="8"/>
        </w:numPr>
        <w:suppressAutoHyphens/>
        <w:snapToGrid w:val="0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66B8C">
        <w:rPr>
          <w:rFonts w:ascii="Times New Roman" w:hAnsi="Times New Roman" w:cs="Times New Roman"/>
          <w:bCs/>
          <w:sz w:val="28"/>
        </w:rPr>
        <w:t xml:space="preserve">Дополнительные </w:t>
      </w:r>
      <w:r w:rsidR="008D6E9B">
        <w:rPr>
          <w:rFonts w:ascii="Times New Roman" w:hAnsi="Times New Roman" w:cs="Times New Roman"/>
          <w:bCs/>
          <w:sz w:val="28"/>
        </w:rPr>
        <w:t xml:space="preserve">общеразвивающие </w:t>
      </w:r>
      <w:r w:rsidRPr="00B66B8C">
        <w:rPr>
          <w:rFonts w:ascii="Times New Roman" w:hAnsi="Times New Roman" w:cs="Times New Roman"/>
          <w:bCs/>
          <w:sz w:val="28"/>
        </w:rPr>
        <w:t>общеразвивающие программы в области искусств. Срок реализации – 2 года 10 месяцев, 3 года. 10 месяцев.</w:t>
      </w:r>
    </w:p>
    <w:p w:rsidR="00BD1C78" w:rsidRPr="00BD1C78" w:rsidRDefault="00B66B8C" w:rsidP="00234E9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887336" w:rsidRPr="00B66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Дополнительные предпрофессиональные общеобразовательные программы</w:t>
      </w:r>
      <w:r w:rsidR="00BD1C78" w:rsidRPr="00B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88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  Детской школе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217ED5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21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федеральных государственных требований к минимуму содержания, структуре и условиям реализации этих программ, а также срокам их реализации.</w:t>
      </w:r>
    </w:p>
    <w:p w:rsidR="00BD1C78" w:rsidRPr="00BD1C78" w:rsidRDefault="00887336" w:rsidP="00234E9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организацию и основное содержание образовательного процесса в Д</w:t>
      </w:r>
      <w:r w:rsidR="0072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Предпрофессиональ</w:t>
      </w:r>
      <w:r w:rsidR="00B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программы  ориентированы на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у обучающихся самостоятельно воспринимать и оценивать культурные ценности;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планировать свою домашнюю работу; осуществление самостоятельного контроля за своей учебной деятельностью; умение давать объективную оценку своему труду;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-понимание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</w:t>
      </w:r>
      <w:r w:rsidR="00E0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в области соответствующего вида искусства.</w:t>
      </w:r>
    </w:p>
    <w:p w:rsidR="00BD1C78" w:rsidRPr="00BD1C78" w:rsidRDefault="00BD1C78" w:rsidP="0088733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созданием в Д</w:t>
      </w:r>
      <w:r w:rsidR="0072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комфортной, развивающей образовательной среды, включающей: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организацию посещений обучающимися учреждений и организаций культуры (филармоний, выставочных залов, театров, музеев и др.);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 в области соответствующего вида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управление Д</w:t>
      </w:r>
      <w:r w:rsidR="0072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E042D0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</w:t>
      </w:r>
      <w:r w:rsidR="00887336"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составлен</w:t>
      </w:r>
      <w:r w:rsidR="00887336"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учётом возрастных и индивидуальных особенностей обучающихся и направлен</w:t>
      </w:r>
      <w:r w:rsidR="00887336"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E04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r w:rsidRPr="00E0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детей в области музыкального, изобразительного, хореографического искусства, в раннем детском возрасте;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детьми знаний, умений и навыков игры на музыкальных инструментах, позволяющих творчески исполнять музыкальные произведения в соответствии с необходимым уровнем музыкальной грамотности;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детьми умений и навыков сольного и ансамблевого исполнительства, коллективного музицирования;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одаренных детей в  области  изобразительного</w:t>
      </w:r>
      <w:r w:rsidR="00E0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детьми знаний, умений и навыков по выполнению живописных работ, получение ими художественного образования;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 детей художественно-творческого мышления  по мере овладения ими навыками изобразительной грамоты;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-овладение знаниями теории и истории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хореографическому искусству;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физических данных учащихся,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необходимых технических навыков, высокой исполнительской культуры,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высшими достижениями мировой и отечественной хореографической культуры.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общей культуры детей, музыкального вкуса, навыков коллективного общения, развитие двигательного аппарата, мышления, фантазии, раскрытие индивидуальности.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нравственно-эстетического отношения к танцевальной культуре народов мира;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87336" w:rsidRPr="00887336" w:rsidRDefault="00BD1C78" w:rsidP="000D558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Сроки реализации программ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558D">
        <w:rPr>
          <w:rFonts w:ascii="Times New Roman" w:hAnsi="Times New Roman" w:cs="Times New Roman"/>
          <w:bCs/>
          <w:sz w:val="28"/>
        </w:rPr>
        <w:t xml:space="preserve"> области музыкального искусства</w:t>
      </w:r>
      <w:r w:rsidR="00887336" w:rsidRPr="00887336">
        <w:rPr>
          <w:rFonts w:ascii="Times New Roman" w:hAnsi="Times New Roman" w:cs="Times New Roman"/>
          <w:bCs/>
          <w:sz w:val="28"/>
        </w:rPr>
        <w:t xml:space="preserve"> 8 (9) лет, 5 (6) лет.</w:t>
      </w:r>
      <w:r w:rsidR="000D558D">
        <w:rPr>
          <w:rFonts w:ascii="Times New Roman" w:hAnsi="Times New Roman" w:cs="Times New Roman"/>
          <w:bCs/>
          <w:sz w:val="28"/>
        </w:rPr>
        <w:t xml:space="preserve"> Изобразительное искусство – 5</w:t>
      </w:r>
      <w:r w:rsidR="008D6E9B">
        <w:rPr>
          <w:rFonts w:ascii="Times New Roman" w:hAnsi="Times New Roman" w:cs="Times New Roman"/>
          <w:bCs/>
          <w:sz w:val="28"/>
        </w:rPr>
        <w:t>(6)</w:t>
      </w:r>
      <w:r w:rsidR="000D558D">
        <w:rPr>
          <w:rFonts w:ascii="Times New Roman" w:hAnsi="Times New Roman" w:cs="Times New Roman"/>
          <w:bCs/>
          <w:sz w:val="28"/>
        </w:rPr>
        <w:t xml:space="preserve"> лет.</w:t>
      </w:r>
    </w:p>
    <w:p w:rsidR="00BD1C78" w:rsidRPr="00BD1C78" w:rsidRDefault="00BD1C78" w:rsidP="0088733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обучение </w:t>
      </w:r>
      <w:r w:rsidR="0047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предпрофессиональным программам </w:t>
      </w:r>
      <w:r w:rsidR="0088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887336" w:rsidRDefault="00BD1C78" w:rsidP="00E042D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программе в области изобразительного искусства отбор детей проводится в форме творческих заданий и просмотров.</w:t>
      </w:r>
    </w:p>
    <w:p w:rsidR="003B15B5" w:rsidRDefault="003B15B5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78" w:rsidRPr="00BD1C78" w:rsidRDefault="00BD1C78" w:rsidP="0088733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</w:t>
      </w:r>
    </w:p>
    <w:p w:rsidR="00BD1C78" w:rsidRDefault="00BD1C78" w:rsidP="0088733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(требования к уровню подготовки обучающихся)</w:t>
      </w:r>
    </w:p>
    <w:p w:rsidR="00BD1C78" w:rsidRPr="00BD1C78" w:rsidRDefault="00BD1C78" w:rsidP="0088733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для выпускников, освоивших </w:t>
      </w:r>
      <w:r w:rsidR="0047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предпрофессиональные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 в области искусств, прошедших промежуточную аттестацию по всем учебным предметам учебного плана и допущенных в текущем году к итоговой аттестации.</w:t>
      </w:r>
    </w:p>
    <w:p w:rsidR="00BD1C78" w:rsidRPr="00BD1C78" w:rsidRDefault="00BD1C78" w:rsidP="0088733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осваивающих </w:t>
      </w:r>
      <w:r w:rsidR="0047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предпрофессиональные </w:t>
      </w:r>
      <w:r w:rsidR="0047307C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искусств</w:t>
      </w:r>
      <w:r w:rsidR="00E0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дополнительным годом обучения, итоговая аттестация проводится по завершении полного срока обучения: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сроке освоения образовательные программы в области искусств 8 лет с дополнительным годом обучения – по окончании 9 класса,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сроке освоения образовательные программы в области искусств 5 лет с дополнительным годом обучения – по окончании 6 класса,</w:t>
      </w:r>
    </w:p>
    <w:p w:rsidR="00BD1C78" w:rsidRPr="00BD1C78" w:rsidRDefault="00BD1C78" w:rsidP="000D558D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формах выпускных экзаменов.</w:t>
      </w:r>
    </w:p>
    <w:p w:rsidR="00BD1C78" w:rsidRPr="00BD1C78" w:rsidRDefault="00BD1C78" w:rsidP="0047307C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требованиями. 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письменный и (или) устный ответ.</w:t>
      </w:r>
    </w:p>
    <w:p w:rsidR="00E042D0" w:rsidRDefault="00BD1C78" w:rsidP="00E042D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Прохождение итоговой аттестации считается успешным, если ученик продемонстрировал знания, умения и навыки не ниже установленного федеральными государственными требованиями уровня, а именно,</w:t>
      </w:r>
    </w:p>
    <w:p w:rsidR="00BD1C78" w:rsidRPr="00BD1C78" w:rsidRDefault="00BD1C78" w:rsidP="00E042D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искусства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E042D0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терминологии, репертуара, в том числе ансамблевого;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-достаточный технический уровень владения инструментом(голосом)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на слух, записывать, воспроизводить голосом аккордовые, интервальные и мелодические построения;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кругозора в области музыкального искусства и культуры, высокая степень художественно-эмоционального исполнения;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изобразительного искусства: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исторических периодов развития декоративно-прикладного и изобразительного искусства во взаимосвязи с другими видами искусств, основных художественных школ;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терминологии, лучших образцов декоративно-прикладного и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закономерностей построения художественной формы и особенностей ее восприятия и воплощения;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исполнения работы по композиции; наличие кругозора в области декоративно-прикладного и изобразительного искусства.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организации и проведения итоговой аттестации в школе, ежегодно создаются экзаменационные и апелляционные комиссии.</w:t>
      </w:r>
    </w:p>
    <w:p w:rsidR="00BD1C78" w:rsidRPr="00BD1C78" w:rsidRDefault="00BD1C78" w:rsidP="0047307C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 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разучивать музыкальные произведения различных жанров и стилей;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создавать художественный образ при исполнении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чтения с листа несложных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подбора по слуху, импровизации и сочинения в простых формах;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грамоты;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в области строения классических музыкальных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элементов музыкального языка;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сформированных вокально-интонационных навыков ладового чувства;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анализа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записи музыкального текста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«Фортепиано» с дополнительным годом обучения, сверх обозначенных навыков, 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основного фортепианного репертуара;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различных исполнительских интерпретаций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сочинения и импровизации музыкального текста;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современной музыки.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«Фортепиано» по учебным предметам обязательной части должны отражать: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Специальность и чтение с листа: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у обучающегося интереса к музыкальному искусству, самостоятельному музыкальному исполнительству;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художественно-исполнительских возможностей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умений по чтению с листа и транспонированию музыкальных произведений разных жанров и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воспитанию слухового контроля, умению управлять процессом исполнения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музыкальной памяти, развитого полифонического мышления, мелодического, ладогармонического, тембрового слуха;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элементарных навыков репетиционно-концертной работы в качестве солиста.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Ансамбль: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направлений камерно-ансамблевой музыки –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Концертмейстерский класс: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разучиванию с солистом его репертуара;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первичного практического опыта репетиционно-концертной деятельности в качестве концертмейстера.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Хоровой класс: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практических навыков исполнения партий в составе вокального ансамбля и хорового коллектива.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Сольфеджио: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теоретические знания, в том числе,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сольфеджировать одноголосные, двухголосные музыкальные примеры, записывать музыкальные построения средней трудности с использованием -навыков слухового анализа, слышать и анализировать аккордовые и интервальные цепочки;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анализ элементов музыкального языка;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импровизировать на заданные музыкальные темы или ритмические построения;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владения элементами музыкального языка (исполнение на инструменте, запись по слуху и т.п.).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Слушание музыки: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проанализировать и рассказать о своем впечатлении от прослушанного -музыкального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литература (зарубежная, отечественная):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первичные знания о роли и значении музыкального искусства в системе культуры, духовно-нравственном развитии человека;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исполнять на музыкальном инструменте тематический материал пройденных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-навыки по выполнению теоретического анализа музыкального произведения- формы, стилевых особенностей, жанровых, фактурных, метроритмических, ладовых особенностей;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особенностей национальных традиций, фольклорных истоков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 устной и письменной форме излагать свои мысли о творчестве композиторов;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на слух фрагменты того или иного изученного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восприятию музыкального произведения, умение выражать его -понимание и свое к нему отношение, обнаруживать ассоциативные связи с другими видами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Элементарная теория музыки: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основных элементов музыкального языка (понятий – звукоряд,  лад, интервалы, аккорды, диатоника, хроматика, отклонение, модуляция);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знания о строении музыкальной ткани, типах изложения музыкального материала;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«Народные инструменты»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знания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создавать художественный образ при исполнении музыкального произведения на народном или национальном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игры на фортепиано несложных музыкальных произведений различных стилей и жанров;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подбора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первичных навыков в области теоретического анализа исполняемых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публичных выступлений (сольных, ансамблевых, оркестровых);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знания музыкальной грамоты;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в области строения классических музыкальных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элементов музыкального языка;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анализа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записи музыкального текста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вокального исполнения музыкального текста;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первичных навыков и умений по сочинению музыкального текста.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освоения программы</w:t>
      </w: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«Народные инструменты»</w:t>
      </w: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основного сольного репертуара для народного или национального инструмента;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ансамблевого и оркестрового репертуара для народных или национальных инструментов;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знания различных исполнительских интерпретаций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подбора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сочинения и импровизации музыкального текста;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современной музыки.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программы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«Народные инструменты»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учебным предметам обязательной части должны отражать: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Специальность: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у обучающегося интереса к музыкальному искусству, самостоятельному музыкальному исполнительству;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художественно-исполнительских возможностей народного или национального инструмента;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читать с листа несложные музыкальные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музыкальной памяти, развитого мелодического, ладогармонического, тембрового слуха;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навыков репетиционно -концертной работы в качестве солиста.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Ансамбль: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Фортепиано: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инструментальных и художественных особенностей и возможностей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Хоровой класс: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коллективного хорового исполнительского творчества;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практических навыков исполнения партий в составе вокального ансамбля и хорового коллектива.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Сольфеджио: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умение импровизировать на заданные музыкальные темы или ритмические построения;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владения элементами музыкального языка (исполнение на инструменте, запись по слуху и т.п.).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Слушание музыки: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проявлять эмоциональное сопереживание в процессе восприятия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литература (зарубежная, отечественная):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творческих биографий зарубежных и отечественных композиторов согласно программным требованиям;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исполнять на музыкальном инструменте тематический материал пройденных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особенностей национальных традиций, фольклорных истоков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 устной и письменной форме излагать свои мысли о творчестве композиторов;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определять на слух фрагменты того или иного изученного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Элементарная теория музыки: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о строении музыкальной ткани, типах изложения музыкального материала;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«Струнные инструменты»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 и (или) оркестре на струнном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разучивать музыкальные произведения различных жанров и стилей на струнном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создавать художественный образ при исполнении музыкального произведения на струнном инструменте;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игры на фортепиано несложных музыкальных произведений различных стилей и жанров;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подбора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 (сольных, ансамблевых и (или) оркестровых);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знания музыкальной грамоты;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в области строения классических музыкальных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использовать полученные теоретические знания при исполнительстве музыкальных произведений на струнном инструменте и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элементов музыкального языка;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анализа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записи музыкального текста по слуху;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вокального исполнения музыкального текста;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первичных навыков и умений по сочинению музыкального текста.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Результатом освоения программы «Струнные инструменты» 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различных исполнительских интерпретаций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навыков сочинения и импровизации музыкального текста;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навыков восприятия современной музыки.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программы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«Струнные инструменты»</w:t>
      </w:r>
      <w:r w:rsidRPr="00BD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учебным предметам обязательной части должны отражать: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Специальность: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наличие у обучающегося интереса к музыкальному искусству, самостоятельному музыкальному исполнительству;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 направлений, жанров и форм;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художественно-исполнительских возможностей струнного инструмента;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умений по чтению с листа музыкальных произведений,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музыкальной памяти, развитого мелодического, ладогармонического, тембрового слуха;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Ансамбль: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основных направлений камерно-ансамблевой музыки –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Фортепиано: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инструментальных и художественных особенностей и возможностей фортепиано;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Хоровой класс: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коллективного хорового исполнительского творчества;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практических навыков исполнения партий в составе вокального ансамбля и хорового коллектива.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Сольфеджио: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импровизировать на заданные музыкальные темы или ритмические построения;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владения элементами музыкального языка (исполнение на инструменте, запись по слуху и т.п.).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Слушание музыки: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проявлять эмоциональное сопереживание в процессе восприятия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фактами своего жизненного опыта или произведениями других видов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литература (зарубежная, отечественная):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творческих биографий зарубежных и отечественных композиторов согласно программным требованиям;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исполнять на музыкальном инструменте тематический материал пройденных музыкальных произведений;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особенностей национальных традиций, фольклорных истоков музыки;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профессиональной музыкальной терминологии;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 устной и письменной форме излагать свои мысли о творчестве композиторов;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определять на слух фрагменты того или иного изученного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Элементарная теория музыки: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первичные знания о строении музыкальной ткани, типах изложения музыкального материала;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хроматических ладов, отклонений и др.), фактурного изложения материала (типов фактур).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«Живопись»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художественного творчества: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терминологии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анализа цветового строя произведений живописи;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работы с подготовительными материалами: этюдами, набросками, эскизами;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подготовки работ к экспозиции;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пленэрных занятий: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применять навыки, приобретенные на предметах «рисунок», «живопись», «композиция»;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истории искусств: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основных этапов развития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использовать полученные теоретические знания в художественной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«Живопись» 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живописи: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классического художественного наследия, художественных школ;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раскрывать образное и живописно-пластическое решение в творческих работах;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использовать изобразительно-выразительные возможности рисунка и живописи;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самостоятельно применять различные художественные материалы и техники;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пленэрных занятий: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 закономерностях построения художественной формы, особенностях ее восприятия и воплощения;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передавать настроение, состояние в колористическом решении пейзажа;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сочетать различные виды этюдов, набросков в работе над композиционными эскизами;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техники работы над жанровым эскизом с подробной проработкой деталей;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истории искусств: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основных произведений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современного искусства.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программы «Живопись» по учебным предметам обязательной части должны отражать: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изобразительной грамоты и рисование: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 различных видов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жанров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 цветоведения;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выразительных средств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формальных элементов композиции: принципа трехкомпонентности, силуэта, ритма, пластического контраста, соразмерности, центричности -децентричности, статики-динамики, симметрии-ассиметрии;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с различными материалами;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выбирать колористические решения в этюдах, зарисовках, набросках;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организации плоскости листа, композиционного решения изображения;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передачи формы, характера предмета;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творческой инициативы, понимания выразительности цветового и композиционного решения;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образного мышления, памяти, эстетического отношения к действительности.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Прикладное творчество: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1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понятий «декоративно-прикладное искусство», «художественные промыслы»;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различных видов и техник декоративно-прикладной деятельности;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с различными материалами;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в различных техниках: плетения, аппликации, коллажа, конструирования;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изготавливать игрушки из различных материалов;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заполнения объемной формы узором;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ритмического заполнения поверхности;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проведения объемно-декоративных работ рельефного изображения.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Лепка: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оборудования и пластических материалов;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наблюдать предмет, анализировать его объем, пропорции, форму;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передавать массу, объем, пропорции, характерные особенности предметов;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с натуры и по памяти;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применять технические приемы лепки рельефа и росписи;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конструктивного и пластического способов лепки.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 понятий: «пропорция», «симметрия», «светотень»;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законов перспективы;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использования приемов линейной и воздушной перспективы;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моделировать форму сложных предметов тоном;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последовательно вести длительную постановку;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рисовать по памяти предметы в разных несложных положениях;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принимать выразительное решение постановок с передачей их эмоционального состояния;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владения линией, штрихом, пятном;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 выполнении линейного и живописного рисунка;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передачи фактуры и материала предмета;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передачи пространства средствами штриха и светотени.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Живопись: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 свойств живописных материалов, их возможностей и эстетических качеств;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разнообразных техник живописи;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художественных и эстетических свойств цвета, основных закономерностей создания цветового строя;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видеть и передавать цветовые отношения в условиях пространственно-воздушной среды;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изображать объекты предметного мира, пространство, фигуру человека;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 использовании основных техник и материалов;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-навыки последовательного ведения живописной работы.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Композиция станковая: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 основных элементов композиции, закономерностей построения художественной формы;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использовать средства живописи, их изобразительно-выразительные возможности;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находить живописно-пластические решения для каждой творческой задачи;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работы по композиции.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 об искусстве: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особенностей языка различных видов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навыки анализа произведения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восприятия художественного образа.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изобразительного искусства: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этапов развития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знания о роли и значении изобразительного искусства в системе культуры, духовно-нравственном развитии человека;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понятий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художественных школ в западно-европейском и русском изобразительном искусстве;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выделять основные черты художественного стиля;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выявлять средства выразительности, которыми пользуется художник;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 устной и письменной форме излагать свои мысли о творчестве художников;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анализа творческих направлений и творчества отдельного художника;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анализа произведения изобразительного искусства.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Пленэр: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-знание</w:t>
      </w: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закономерностях построения художественной формы, особенностях ее восприятия и воплощения;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передавать настроение, состояние в колористическом решении пейзажа;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применять сформированные навыки по предметам: рисунок, живопись, композиция;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сочетать различные виды этюдов, набросков в работе над композиционными эскизами;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восприятия натуры в естественной природной среде;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передачи световоздушной перспективы;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техники работы над жанровым эскизом с подробной проработкой деталей.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C0B" w:rsidRDefault="00583C94" w:rsidP="00AD5C0B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B66B8C">
        <w:rPr>
          <w:rFonts w:ascii="Times New Roman" w:hAnsi="Times New Roman" w:cs="Times New Roman"/>
          <w:b/>
          <w:bCs/>
          <w:sz w:val="28"/>
        </w:rPr>
        <w:t xml:space="preserve">. </w:t>
      </w:r>
      <w:r w:rsidR="00B66B8C" w:rsidRPr="00B66B8C">
        <w:rPr>
          <w:rFonts w:ascii="Times New Roman" w:hAnsi="Times New Roman" w:cs="Times New Roman"/>
          <w:b/>
          <w:bCs/>
          <w:sz w:val="28"/>
        </w:rPr>
        <w:t>О</w:t>
      </w:r>
      <w:r w:rsidR="00AD5C0B" w:rsidRPr="00B66B8C">
        <w:rPr>
          <w:rFonts w:ascii="Times New Roman" w:hAnsi="Times New Roman" w:cs="Times New Roman"/>
          <w:b/>
          <w:bCs/>
          <w:sz w:val="28"/>
        </w:rPr>
        <w:t>бщеобразовательны</w:t>
      </w:r>
      <w:r w:rsidR="00B66B8C" w:rsidRPr="00B66B8C">
        <w:rPr>
          <w:rFonts w:ascii="Times New Roman" w:hAnsi="Times New Roman" w:cs="Times New Roman"/>
          <w:b/>
          <w:bCs/>
          <w:sz w:val="28"/>
        </w:rPr>
        <w:t>е</w:t>
      </w:r>
      <w:r w:rsidR="00AD5C0B" w:rsidRPr="00B66B8C">
        <w:rPr>
          <w:rFonts w:ascii="Times New Roman" w:hAnsi="Times New Roman" w:cs="Times New Roman"/>
          <w:b/>
          <w:bCs/>
          <w:sz w:val="28"/>
        </w:rPr>
        <w:t xml:space="preserve"> общеразвивающи</w:t>
      </w:r>
      <w:r w:rsidR="00B66B8C" w:rsidRPr="00B66B8C">
        <w:rPr>
          <w:rFonts w:ascii="Times New Roman" w:hAnsi="Times New Roman" w:cs="Times New Roman"/>
          <w:b/>
          <w:bCs/>
          <w:sz w:val="28"/>
        </w:rPr>
        <w:t>е</w:t>
      </w:r>
      <w:r w:rsidR="00AD5C0B" w:rsidRPr="00B66B8C">
        <w:rPr>
          <w:rFonts w:ascii="Times New Roman" w:hAnsi="Times New Roman" w:cs="Times New Roman"/>
          <w:b/>
          <w:bCs/>
          <w:sz w:val="28"/>
        </w:rPr>
        <w:t xml:space="preserve"> программ</w:t>
      </w:r>
      <w:r w:rsidR="00B66B8C" w:rsidRPr="00B66B8C">
        <w:rPr>
          <w:rFonts w:ascii="Times New Roman" w:hAnsi="Times New Roman" w:cs="Times New Roman"/>
          <w:b/>
          <w:bCs/>
          <w:sz w:val="28"/>
        </w:rPr>
        <w:t>ы</w:t>
      </w:r>
      <w:r w:rsidR="00AD5C0B" w:rsidRPr="00B66B8C">
        <w:rPr>
          <w:rFonts w:ascii="Times New Roman" w:hAnsi="Times New Roman" w:cs="Times New Roman"/>
          <w:b/>
          <w:bCs/>
          <w:sz w:val="28"/>
        </w:rPr>
        <w:t xml:space="preserve"> дополнительного  образования –2</w:t>
      </w:r>
      <w:r w:rsidR="00AD5C0B" w:rsidRPr="00B66B8C">
        <w:rPr>
          <w:b/>
          <w:bCs/>
          <w:sz w:val="28"/>
        </w:rPr>
        <w:t xml:space="preserve"> </w:t>
      </w:r>
      <w:r w:rsidR="00AD5C0B" w:rsidRPr="00B66B8C">
        <w:rPr>
          <w:rFonts w:ascii="Times New Roman" w:hAnsi="Times New Roman" w:cs="Times New Roman"/>
          <w:b/>
          <w:bCs/>
          <w:sz w:val="28"/>
        </w:rPr>
        <w:t xml:space="preserve">года 10 месяцев, 3 года. 10 месяцев. </w:t>
      </w:r>
    </w:p>
    <w:p w:rsidR="00B66B8C" w:rsidRPr="00B66B8C" w:rsidRDefault="00B66B8C" w:rsidP="00AD5C0B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AD5C0B" w:rsidRPr="00B66B8C" w:rsidRDefault="00AD5C0B" w:rsidP="00AD5C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</w:t>
      </w:r>
    </w:p>
    <w:p w:rsidR="00AD5C0B" w:rsidRPr="00B66B8C" w:rsidRDefault="00AD5C0B" w:rsidP="00AD5C0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66B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(требования к уровню подготовки обучающихся)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для выпускников, освоивших </w:t>
      </w:r>
      <w:r w:rsidRPr="00AA6DE6">
        <w:rPr>
          <w:rFonts w:ascii="Times New Roman" w:hAnsi="Times New Roman" w:cs="Times New Roman"/>
          <w:bCs/>
          <w:sz w:val="28"/>
        </w:rPr>
        <w:t xml:space="preserve">общеобразовательные  </w:t>
      </w:r>
      <w:r w:rsidR="00DE6497">
        <w:rPr>
          <w:rFonts w:ascii="Times New Roman" w:hAnsi="Times New Roman" w:cs="Times New Roman"/>
          <w:bCs/>
          <w:sz w:val="28"/>
        </w:rPr>
        <w:t xml:space="preserve">общеразвивающие </w:t>
      </w:r>
      <w:r w:rsidRPr="00AA6DE6">
        <w:rPr>
          <w:rFonts w:ascii="Times New Roman" w:hAnsi="Times New Roman" w:cs="Times New Roman"/>
          <w:bCs/>
          <w:sz w:val="28"/>
        </w:rPr>
        <w:t>программы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промежуточную аттестацию по всем учебным предметам учебного плана и допущенных в текущем году к итоговой аттестации.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формах выпускных экзаменов.</w:t>
      </w:r>
    </w:p>
    <w:p w:rsidR="00AD5C0B" w:rsidRPr="00BD1C78" w:rsidRDefault="00FC185E" w:rsidP="00AD5C0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C0B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быть предусмотрены следующие виды выпускных экзаменов: концерт (академический концерт), исполнение программы, просмотр, выставка, показ, письменный и (или) устный ответ.</w:t>
      </w:r>
    </w:p>
    <w:p w:rsidR="00AD5C0B" w:rsidRDefault="00AD5C0B" w:rsidP="00AD5C0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итоговой аттестации считается успешным, если ученик продемонстрировал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искусства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терминологии, репертуара, в том числе ансамблевого; -достаточный технический уровень владения инструментом(голосом)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на слух, записывать, воспроизводить голосом аккордовые, интервальные и мелодические построения;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кругозора в области музыкального искусства и культуры, высокая степень художественно-эмоционального исполнения;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области хореографического искусства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исторических периодов развития хореографического искусства во взаимосвязи с другими видами искусств; знание профессиональной терминологии, хореографического репертуара;</w:t>
      </w:r>
    </w:p>
    <w:p w:rsidR="00AD5C0B" w:rsidRPr="00BD1C78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исполнять различные виды танца: классический, народно-сценический; навыки музыкально-пластического интонирования;</w:t>
      </w:r>
    </w:p>
    <w:p w:rsidR="00AD5C0B" w:rsidRDefault="00AD5C0B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публичных выступлений; наличие кругозора в области хореографического искусства и культуры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C94" w:rsidRPr="00BD1C78" w:rsidRDefault="00583C94" w:rsidP="00AD5C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0F7" w:rsidRPr="005540F7" w:rsidRDefault="005540F7" w:rsidP="005540F7">
      <w:pPr>
        <w:pStyle w:val="a7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54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.Организация образовательного процесса</w:t>
      </w:r>
    </w:p>
    <w:p w:rsidR="005540F7" w:rsidRPr="005540F7" w:rsidRDefault="005540F7" w:rsidP="005540F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ДО  Детской школе</w:t>
      </w:r>
      <w:r w:rsidR="00726F24" w:rsidRPr="0072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 № 6 имени Г. В. Свиридова</w:t>
      </w:r>
      <w:r w:rsidRPr="0055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40F7" w:rsidRPr="005540F7" w:rsidRDefault="005540F7" w:rsidP="005540F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C78" w:rsidRPr="00BD1C78" w:rsidRDefault="00BD1C78" w:rsidP="00FC185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6A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начинается 1 сентября и заканчивается в сроки, установленные графиком учебного процесса и учебными планами.</w:t>
      </w:r>
    </w:p>
    <w:p w:rsidR="00BD1C78" w:rsidRPr="00BD1C78" w:rsidRDefault="00BD1C78" w:rsidP="00BD1C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Продолжительность учебного года 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общебразовательных предпрофессиональных программ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6A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классы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C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2-8 классы - </w:t>
      </w:r>
      <w:r w:rsidR="00FC185E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185E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FC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общеобразовательных общеразвивающих программ – 34 недели.</w:t>
      </w:r>
    </w:p>
    <w:p w:rsidR="00BD1C78" w:rsidRPr="00BD1C78" w:rsidRDefault="00BD1C78" w:rsidP="00FC185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работу.</w:t>
      </w:r>
    </w:p>
    <w:p w:rsidR="00BD1C78" w:rsidRPr="00BD1C78" w:rsidRDefault="00BD1C78" w:rsidP="0011679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первого по выпускной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недель, за исключением последнего года обучения. Осенние, зимние, весенние каникулы проводятся в сроки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для общеобразовательных школ.</w:t>
      </w:r>
    </w:p>
    <w:p w:rsidR="00BD1C78" w:rsidRPr="00BD1C78" w:rsidRDefault="00BD1C78" w:rsidP="0011679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</w:t>
      </w:r>
      <w:r w:rsidR="0001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ансамблевым учебным предметам- от 2-х человек), групповых занятий (численностью от 11 человек)</w:t>
      </w:r>
      <w:r w:rsidR="0001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BD1C78" w:rsidRDefault="00017D7A" w:rsidP="0011679B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учебных занятий, равная одному академическом часу, составляет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1C78"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</w:p>
    <w:p w:rsidR="00BD1C78" w:rsidRPr="00BD1C78" w:rsidRDefault="00BD1C78" w:rsidP="00017D7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виды аудиторных учебных занятий: урок (контрольный урок), прослушивание, творческий просмотр, творческий показ, зачет,</w:t>
      </w:r>
      <w:r w:rsidR="0058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(технический зачет), ,пленэр, репетиция, академический концерт, лекция, семинар, контрольная работа, практическое занятие.</w:t>
      </w:r>
    </w:p>
    <w:p w:rsidR="00BD1C78" w:rsidRPr="00BD1C78" w:rsidRDefault="00BD1C78" w:rsidP="00017D7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</w:t>
      </w:r>
      <w:r w:rsidR="0001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предусмотрена внеаудиторная (самостоятельная) работа обучающихся, которая 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указано в программах учебных предметов, реализуемых в Д</w:t>
      </w:r>
      <w:r w:rsidR="0072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BD1C78" w:rsidRDefault="00BD1C78" w:rsidP="00017D7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филармонии, театра, концертных залов, музеев, и др., участие в творческих мероприятиях и культурно- просветительской деятельности, предусмотренных программой творческой и культурно-просветительской деятельности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C78" w:rsidRPr="00BD1C78" w:rsidRDefault="00BD1C78" w:rsidP="00D60B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обучающимися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BD1C78" w:rsidRPr="00BD1C78" w:rsidRDefault="00BD1C78" w:rsidP="00D60B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оценок, формы, порядок и периодичность промежуточной аттестации обучающихся прописаны в Положении о текущем контроле знаний и промежуточной аттестации обучающихся.</w:t>
      </w:r>
    </w:p>
    <w:p w:rsidR="00BD1C78" w:rsidRPr="00017D7A" w:rsidRDefault="00BD1C78" w:rsidP="00D60B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творческого развития обучающегося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исключают возможности перевода обучающегося с одной образовательной программы в области искусств на другую. </w:t>
      </w:r>
    </w:p>
    <w:p w:rsidR="00BD1C78" w:rsidRPr="00017D7A" w:rsidRDefault="00BD1C78" w:rsidP="003B15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предпрофессиональных программ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Д</w:t>
      </w:r>
      <w:r w:rsid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МШ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дальнейшего освоения обучающимся предпрофессиональной программы с учетом его творческого развития и, в случае необходимости, физических данных. Принятое решение оформляется соответствующим приказом руководителя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D60B38" w:rsidP="003B15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переводе обучающегося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недостаточности творческих способностей и (или) физического развития обучающегося, Д</w:t>
      </w:r>
      <w:r w:rsidR="00726F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проинформировать о данном решении родителей (законных представителей) обучающегося и обеспечить его перевод на другую реализующуюся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1C78"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общеразвивающую</w:t>
      </w:r>
      <w:r w:rsidR="003B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BD1C78" w:rsidP="00D60B3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имеют право на восстановление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вакантных мест. Порядок и условия восстановления в лица, отчисленного ранее, определяются уставом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BD1C78" w:rsidP="00234E9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в области искусств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обучения) с учетом развития творческой индивидуальности обучающегося. С этой целью 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методический совет. Требования к методической работе, порядок оценки ее результатов определяются программой методической деятельности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BD1C78" w:rsidP="00234E9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 в области искусств обеспечивается учебно-методической документацией по всем учебным предметам. В образовательном процессе используются учебники, учебно-методические пособия, хрестоматии, нотные издания, аудио-, видеоматериалы и другие учебно-методические материалы, перечень которых содержится в программах учебных предметов.</w:t>
      </w:r>
    </w:p>
    <w:p w:rsidR="00BD1C78" w:rsidRPr="00017D7A" w:rsidRDefault="00BD1C78" w:rsidP="00234E9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обучающихся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законодательством Российской Федерации и уставом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C78" w:rsidRPr="00017D7A" w:rsidRDefault="00BD1C78" w:rsidP="00234E9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бесплатно пользоваться библиотекой, фонотекой, аудио- и видеоматериалами</w:t>
      </w:r>
      <w:r w:rsidR="0023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234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информационными ресурсами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уставом и локальными нормативными актами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BD1C78" w:rsidP="00234E9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родителей (законных представителей) обучающихся определяются уставом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  Детская школа 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 </w:t>
      </w:r>
      <w:r w:rsidR="00726F24" w:rsidRPr="0055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 имени</w:t>
      </w:r>
      <w:r w:rsidR="0072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В. Свиридова</w:t>
      </w:r>
      <w:r w:rsidR="0023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договором, который заключается при поступлении в школу</w:t>
      </w: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78" w:rsidRPr="00017D7A" w:rsidRDefault="00BD1C78" w:rsidP="00BD1C78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1D23" w:rsidRPr="00017D7A" w:rsidRDefault="00BD1C78" w:rsidP="00234E9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661D23" w:rsidRPr="00017D7A" w:rsidSect="00CC4519">
      <w:footerReference w:type="default" r:id="rId7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40" w:rsidRDefault="005C7340" w:rsidP="00234E90">
      <w:pPr>
        <w:spacing w:line="240" w:lineRule="auto"/>
      </w:pPr>
      <w:r>
        <w:separator/>
      </w:r>
    </w:p>
  </w:endnote>
  <w:endnote w:type="continuationSeparator" w:id="0">
    <w:p w:rsidR="005C7340" w:rsidRDefault="005C7340" w:rsidP="00234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927509"/>
      <w:docPartObj>
        <w:docPartGallery w:val="Page Numbers (Bottom of Page)"/>
        <w:docPartUnique/>
      </w:docPartObj>
    </w:sdtPr>
    <w:sdtContent>
      <w:p w:rsidR="006C31C0" w:rsidRDefault="00BC4D37">
        <w:pPr>
          <w:pStyle w:val="aa"/>
          <w:jc w:val="center"/>
        </w:pPr>
        <w:fldSimple w:instr="PAGE   \* MERGEFORMAT">
          <w:r w:rsidR="009A640A">
            <w:rPr>
              <w:noProof/>
            </w:rPr>
            <w:t>2</w:t>
          </w:r>
        </w:fldSimple>
      </w:p>
    </w:sdtContent>
  </w:sdt>
  <w:p w:rsidR="006C31C0" w:rsidRDefault="006C31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40" w:rsidRDefault="005C7340" w:rsidP="00234E90">
      <w:pPr>
        <w:spacing w:line="240" w:lineRule="auto"/>
      </w:pPr>
      <w:r>
        <w:separator/>
      </w:r>
    </w:p>
  </w:footnote>
  <w:footnote w:type="continuationSeparator" w:id="0">
    <w:p w:rsidR="005C7340" w:rsidRDefault="005C7340" w:rsidP="00234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A1D"/>
    <w:multiLevelType w:val="hybridMultilevel"/>
    <w:tmpl w:val="D0D0508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0EC38AB"/>
    <w:multiLevelType w:val="hybridMultilevel"/>
    <w:tmpl w:val="416EADE4"/>
    <w:lvl w:ilvl="0" w:tplc="FF620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63CB"/>
    <w:multiLevelType w:val="hybridMultilevel"/>
    <w:tmpl w:val="F7F03C46"/>
    <w:lvl w:ilvl="0" w:tplc="E14E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60C8"/>
    <w:multiLevelType w:val="hybridMultilevel"/>
    <w:tmpl w:val="243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D69"/>
    <w:multiLevelType w:val="hybridMultilevel"/>
    <w:tmpl w:val="243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6392"/>
    <w:multiLevelType w:val="hybridMultilevel"/>
    <w:tmpl w:val="55261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607234"/>
    <w:multiLevelType w:val="hybridMultilevel"/>
    <w:tmpl w:val="243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AA2"/>
    <w:multiLevelType w:val="hybridMultilevel"/>
    <w:tmpl w:val="2BFA66B2"/>
    <w:lvl w:ilvl="0" w:tplc="2E943C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19C1"/>
    <w:multiLevelType w:val="multilevel"/>
    <w:tmpl w:val="558672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37FB1"/>
    <w:multiLevelType w:val="hybridMultilevel"/>
    <w:tmpl w:val="E236F42A"/>
    <w:lvl w:ilvl="0" w:tplc="0E541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25B9F"/>
    <w:multiLevelType w:val="hybridMultilevel"/>
    <w:tmpl w:val="7ACE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3380A"/>
    <w:multiLevelType w:val="hybridMultilevel"/>
    <w:tmpl w:val="5244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3763"/>
    <w:rsid w:val="00017D7A"/>
    <w:rsid w:val="00036DEF"/>
    <w:rsid w:val="000B337F"/>
    <w:rsid w:val="000D558D"/>
    <w:rsid w:val="001050EC"/>
    <w:rsid w:val="0011679B"/>
    <w:rsid w:val="00173F57"/>
    <w:rsid w:val="001A2ECE"/>
    <w:rsid w:val="001E6DFE"/>
    <w:rsid w:val="00217ED5"/>
    <w:rsid w:val="00234E90"/>
    <w:rsid w:val="002A3016"/>
    <w:rsid w:val="002B57CA"/>
    <w:rsid w:val="002D2742"/>
    <w:rsid w:val="003500B5"/>
    <w:rsid w:val="00352517"/>
    <w:rsid w:val="003A15A2"/>
    <w:rsid w:val="003B15B5"/>
    <w:rsid w:val="00457CA0"/>
    <w:rsid w:val="0047307C"/>
    <w:rsid w:val="004A0148"/>
    <w:rsid w:val="004D365F"/>
    <w:rsid w:val="005353B7"/>
    <w:rsid w:val="00535A1C"/>
    <w:rsid w:val="0053719D"/>
    <w:rsid w:val="005540F7"/>
    <w:rsid w:val="00583C94"/>
    <w:rsid w:val="00585D9A"/>
    <w:rsid w:val="005B007E"/>
    <w:rsid w:val="005C7340"/>
    <w:rsid w:val="0061587F"/>
    <w:rsid w:val="0064688F"/>
    <w:rsid w:val="00646A5E"/>
    <w:rsid w:val="00650DF8"/>
    <w:rsid w:val="00653AC1"/>
    <w:rsid w:val="00661D23"/>
    <w:rsid w:val="00675453"/>
    <w:rsid w:val="006A6FF8"/>
    <w:rsid w:val="006C31C0"/>
    <w:rsid w:val="00726F24"/>
    <w:rsid w:val="00764395"/>
    <w:rsid w:val="00793763"/>
    <w:rsid w:val="00796982"/>
    <w:rsid w:val="007A243D"/>
    <w:rsid w:val="007C0102"/>
    <w:rsid w:val="00887336"/>
    <w:rsid w:val="008A3A2D"/>
    <w:rsid w:val="008B0561"/>
    <w:rsid w:val="008D6E9B"/>
    <w:rsid w:val="0092556C"/>
    <w:rsid w:val="00947702"/>
    <w:rsid w:val="009A640A"/>
    <w:rsid w:val="00A25F9E"/>
    <w:rsid w:val="00A71416"/>
    <w:rsid w:val="00AA6DE6"/>
    <w:rsid w:val="00AC5D89"/>
    <w:rsid w:val="00AD5C0B"/>
    <w:rsid w:val="00B0546D"/>
    <w:rsid w:val="00B65A15"/>
    <w:rsid w:val="00B66B8C"/>
    <w:rsid w:val="00B70221"/>
    <w:rsid w:val="00BB04BA"/>
    <w:rsid w:val="00BC4D37"/>
    <w:rsid w:val="00BD1C78"/>
    <w:rsid w:val="00C131A0"/>
    <w:rsid w:val="00C32FA0"/>
    <w:rsid w:val="00CC4519"/>
    <w:rsid w:val="00D60B38"/>
    <w:rsid w:val="00DD49B6"/>
    <w:rsid w:val="00DE6497"/>
    <w:rsid w:val="00E042D0"/>
    <w:rsid w:val="00E06211"/>
    <w:rsid w:val="00E37F15"/>
    <w:rsid w:val="00E579EA"/>
    <w:rsid w:val="00E60117"/>
    <w:rsid w:val="00E70981"/>
    <w:rsid w:val="00E73E33"/>
    <w:rsid w:val="00EC7C3E"/>
    <w:rsid w:val="00ED103D"/>
    <w:rsid w:val="00FC185E"/>
    <w:rsid w:val="00FE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1"/>
    <w:rsid w:val="007A243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A243D"/>
  </w:style>
  <w:style w:type="character" w:customStyle="1" w:styleId="1">
    <w:name w:val="Основной текст Знак1"/>
    <w:aliases w:val="Основной текст Знак Знак Знак Знак"/>
    <w:link w:val="a3"/>
    <w:locked/>
    <w:rsid w:val="007A24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A243D"/>
    <w:rPr>
      <w:b/>
      <w:bCs/>
    </w:rPr>
  </w:style>
  <w:style w:type="character" w:styleId="a6">
    <w:name w:val="Emphasis"/>
    <w:qFormat/>
    <w:rsid w:val="007A243D"/>
    <w:rPr>
      <w:i/>
      <w:iCs/>
    </w:rPr>
  </w:style>
  <w:style w:type="paragraph" w:styleId="a7">
    <w:name w:val="List Paragraph"/>
    <w:basedOn w:val="a"/>
    <w:uiPriority w:val="34"/>
    <w:qFormat/>
    <w:rsid w:val="00352517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34E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E90"/>
  </w:style>
  <w:style w:type="paragraph" w:styleId="aa">
    <w:name w:val="footer"/>
    <w:basedOn w:val="a"/>
    <w:link w:val="ab"/>
    <w:uiPriority w:val="99"/>
    <w:unhideWhenUsed/>
    <w:rsid w:val="00234E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E90"/>
  </w:style>
  <w:style w:type="table" w:styleId="ac">
    <w:name w:val="Table Grid"/>
    <w:basedOn w:val="a1"/>
    <w:uiPriority w:val="59"/>
    <w:rsid w:val="002A30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A3016"/>
    <w:pPr>
      <w:spacing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A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1"/>
    <w:rsid w:val="007A243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A243D"/>
  </w:style>
  <w:style w:type="character" w:customStyle="1" w:styleId="1">
    <w:name w:val="Основной текст Знак1"/>
    <w:aliases w:val="Основной текст Знак Знак Знак Знак"/>
    <w:link w:val="a3"/>
    <w:locked/>
    <w:rsid w:val="007A24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A243D"/>
    <w:rPr>
      <w:b/>
      <w:bCs/>
    </w:rPr>
  </w:style>
  <w:style w:type="character" w:styleId="a6">
    <w:name w:val="Emphasis"/>
    <w:qFormat/>
    <w:rsid w:val="007A243D"/>
    <w:rPr>
      <w:i/>
      <w:iCs/>
    </w:rPr>
  </w:style>
  <w:style w:type="paragraph" w:styleId="a7">
    <w:name w:val="List Paragraph"/>
    <w:basedOn w:val="a"/>
    <w:uiPriority w:val="34"/>
    <w:qFormat/>
    <w:rsid w:val="00352517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34E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E90"/>
  </w:style>
  <w:style w:type="paragraph" w:styleId="aa">
    <w:name w:val="footer"/>
    <w:basedOn w:val="a"/>
    <w:link w:val="ab"/>
    <w:uiPriority w:val="99"/>
    <w:unhideWhenUsed/>
    <w:rsid w:val="00234E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E90"/>
  </w:style>
  <w:style w:type="table" w:styleId="ac">
    <w:name w:val="Table Grid"/>
    <w:basedOn w:val="a1"/>
    <w:uiPriority w:val="59"/>
    <w:rsid w:val="002A30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A3016"/>
    <w:pPr>
      <w:spacing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A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ski.ru/sites/default/files/PO02UP02_6.pdf" TargetMode="External"/><Relationship Id="rId18" Type="http://schemas.openxmlformats.org/officeDocument/2006/relationships/hyperlink" Target="http://iroski.ru/sites/default/files/PO01UP01_4.pdf" TargetMode="External"/><Relationship Id="rId26" Type="http://schemas.openxmlformats.org/officeDocument/2006/relationships/hyperlink" Target="http://iroski.ru/sites/default/files/PO02UP03_liter_2.pdf" TargetMode="External"/><Relationship Id="rId39" Type="http://schemas.openxmlformats.org/officeDocument/2006/relationships/hyperlink" Target="http://iroski.ru/sites/default/files/PO01UP01_4.pdf" TargetMode="External"/><Relationship Id="rId21" Type="http://schemas.openxmlformats.org/officeDocument/2006/relationships/hyperlink" Target="http://iroski.ru/sites/default/files/PO01UP01_4.pdf" TargetMode="External"/><Relationship Id="rId34" Type="http://schemas.openxmlformats.org/officeDocument/2006/relationships/hyperlink" Target="http://iroski.ru/sites/default/files/PO02UP02_5.pdf" TargetMode="External"/><Relationship Id="rId42" Type="http://schemas.openxmlformats.org/officeDocument/2006/relationships/hyperlink" Target="http://iroski.ru/sites/default/files/PO01UP02_3.pdf" TargetMode="External"/><Relationship Id="rId47" Type="http://schemas.openxmlformats.org/officeDocument/2006/relationships/hyperlink" Target="http://iroski.ru/sites/default/files/PO01UP02_3.pdf" TargetMode="External"/><Relationship Id="rId50" Type="http://schemas.openxmlformats.org/officeDocument/2006/relationships/hyperlink" Target="http://iroski.ru/sites/default/files/PO02UP02_6.pdf" TargetMode="External"/><Relationship Id="rId55" Type="http://schemas.openxmlformats.org/officeDocument/2006/relationships/hyperlink" Target="http://iroski.ru/sites/default/files/PO01UP01_4.pdf" TargetMode="External"/><Relationship Id="rId63" Type="http://schemas.openxmlformats.org/officeDocument/2006/relationships/hyperlink" Target="http://iroski.ru/sites/default/files/PO01UP03_4.pdf" TargetMode="External"/><Relationship Id="rId68" Type="http://schemas.openxmlformats.org/officeDocument/2006/relationships/hyperlink" Target="http://iroski.ru/sites/default/files/PO02UP02_0.pd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roski.ru/sites/default/files/PO01UP03_4.pdf" TargetMode="External"/><Relationship Id="rId29" Type="http://schemas.openxmlformats.org/officeDocument/2006/relationships/hyperlink" Target="http://iroski.ru/sites/default/files/PO01UP02_3.pdf" TargetMode="External"/><Relationship Id="rId11" Type="http://schemas.openxmlformats.org/officeDocument/2006/relationships/hyperlink" Target="http://iroski.ru/sites/default/files/PO01UP04_3.pdf" TargetMode="External"/><Relationship Id="rId24" Type="http://schemas.openxmlformats.org/officeDocument/2006/relationships/hyperlink" Target="http://iroski.ru/sites/default/files/PO02UP01_0.pdf" TargetMode="External"/><Relationship Id="rId32" Type="http://schemas.openxmlformats.org/officeDocument/2006/relationships/hyperlink" Target="http://iroski.ru/sites/default/files/PO01UP04_2.pdf" TargetMode="External"/><Relationship Id="rId37" Type="http://schemas.openxmlformats.org/officeDocument/2006/relationships/hyperlink" Target="http://iroski.ru/sites/default/files/PO01UP02_3.pdf" TargetMode="External"/><Relationship Id="rId40" Type="http://schemas.openxmlformats.org/officeDocument/2006/relationships/hyperlink" Target="http://iroski.ru/sites/default/files/PO01UP01_4.pdf" TargetMode="External"/><Relationship Id="rId45" Type="http://schemas.openxmlformats.org/officeDocument/2006/relationships/hyperlink" Target="http://iroski.ru/sites/default/files/PO02UP03_liter_2.pdf" TargetMode="External"/><Relationship Id="rId53" Type="http://schemas.openxmlformats.org/officeDocument/2006/relationships/hyperlink" Target="http://iroski.ru/sites/default/files/PO01UP03_4.pdf" TargetMode="External"/><Relationship Id="rId58" Type="http://schemas.openxmlformats.org/officeDocument/2006/relationships/hyperlink" Target="http://iroski.ru/sites/default/files/PO02UP01_0.pdf" TargetMode="External"/><Relationship Id="rId66" Type="http://schemas.openxmlformats.org/officeDocument/2006/relationships/hyperlink" Target="http://iroski.ru/sites/default/files/PO01UP03_pai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ski.ru/sites/default/files/PO02UP03_theory_2.pdf" TargetMode="External"/><Relationship Id="rId23" Type="http://schemas.openxmlformats.org/officeDocument/2006/relationships/hyperlink" Target="http://iroski.ru/sites/default/files/PO01UP02_3.pdf" TargetMode="External"/><Relationship Id="rId28" Type="http://schemas.openxmlformats.org/officeDocument/2006/relationships/hyperlink" Target="http://iroski.ru/sites/default/files/PO01UP03_4.pdf" TargetMode="External"/><Relationship Id="rId36" Type="http://schemas.openxmlformats.org/officeDocument/2006/relationships/hyperlink" Target="http://iroski.ru/sites/default/files/PO02UP03_theory_2.pdf" TargetMode="External"/><Relationship Id="rId49" Type="http://schemas.openxmlformats.org/officeDocument/2006/relationships/hyperlink" Target="http://iroski.ru/sites/default/files/PO02UP01_0.pdf" TargetMode="External"/><Relationship Id="rId57" Type="http://schemas.openxmlformats.org/officeDocument/2006/relationships/hyperlink" Target="http://iroski.ru/sites/default/files/PO01UP02_3.pdf" TargetMode="External"/><Relationship Id="rId61" Type="http://schemas.openxmlformats.org/officeDocument/2006/relationships/hyperlink" Target="http://iroski.ru/sites/default/files/PO02UP03_theory_2.pdf" TargetMode="External"/><Relationship Id="rId10" Type="http://schemas.openxmlformats.org/officeDocument/2006/relationships/hyperlink" Target="http://iroski.ru/sites/default/files/PO01UP03_4.pdf" TargetMode="External"/><Relationship Id="rId19" Type="http://schemas.openxmlformats.org/officeDocument/2006/relationships/hyperlink" Target="http://iroski.ru/sites/default/files/PO01UP01_4.pdf" TargetMode="External"/><Relationship Id="rId31" Type="http://schemas.openxmlformats.org/officeDocument/2006/relationships/hyperlink" Target="http://iroski.ru/sites/default/files/PO01UP01_violin.pdf" TargetMode="External"/><Relationship Id="rId44" Type="http://schemas.openxmlformats.org/officeDocument/2006/relationships/hyperlink" Target="http://iroski.ru/sites/default/files/PO02UP02_6.pdf" TargetMode="External"/><Relationship Id="rId52" Type="http://schemas.openxmlformats.org/officeDocument/2006/relationships/hyperlink" Target="http://iroski.ru/sites/default/files/PO01UP02_3.pdf" TargetMode="External"/><Relationship Id="rId60" Type="http://schemas.openxmlformats.org/officeDocument/2006/relationships/hyperlink" Target="http://iroski.ru/sites/default/files/PO02UP03_liter_2.pdf" TargetMode="External"/><Relationship Id="rId65" Type="http://schemas.openxmlformats.org/officeDocument/2006/relationships/hyperlink" Target="http://iroski.ru/sites/default/files/PO01UP02_paint.pdf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roski.ru/sites/default/files/PO01UP02_3.pdf" TargetMode="External"/><Relationship Id="rId14" Type="http://schemas.openxmlformats.org/officeDocument/2006/relationships/hyperlink" Target="http://iroski.ru/sites/default/files/PO02UP03_liter_2.pdf" TargetMode="External"/><Relationship Id="rId22" Type="http://schemas.openxmlformats.org/officeDocument/2006/relationships/hyperlink" Target="http://iroski.ru/sites/default/files/PO01UP01_4.pdf" TargetMode="External"/><Relationship Id="rId27" Type="http://schemas.openxmlformats.org/officeDocument/2006/relationships/hyperlink" Target="http://iroski.ru/sites/default/files/PO02UP03_theory_2.pdf" TargetMode="External"/><Relationship Id="rId30" Type="http://schemas.openxmlformats.org/officeDocument/2006/relationships/hyperlink" Target="http://iroski.ru/sites/default/files/PO01UP01_cello.pdf" TargetMode="External"/><Relationship Id="rId35" Type="http://schemas.openxmlformats.org/officeDocument/2006/relationships/hyperlink" Target="http://iroski.ru/sites/default/files/PO02UP03_liter_2.pdf" TargetMode="External"/><Relationship Id="rId43" Type="http://schemas.openxmlformats.org/officeDocument/2006/relationships/hyperlink" Target="http://iroski.ru/sites/default/files/PO02UP01_0.pdf" TargetMode="External"/><Relationship Id="rId48" Type="http://schemas.openxmlformats.org/officeDocument/2006/relationships/hyperlink" Target="http://iroski.ru/sites/default/files/PO01UP03_4.pdf" TargetMode="External"/><Relationship Id="rId56" Type="http://schemas.openxmlformats.org/officeDocument/2006/relationships/hyperlink" Target="http://iroski.ru/sites/default/files/PO01UP01_4.pdf" TargetMode="External"/><Relationship Id="rId64" Type="http://schemas.openxmlformats.org/officeDocument/2006/relationships/hyperlink" Target="http://iroski.ru/sites/default/files/PO01UP04.pdf" TargetMode="External"/><Relationship Id="rId69" Type="http://schemas.openxmlformats.org/officeDocument/2006/relationships/hyperlink" Target="http://iroski.ru/sites/default/files/PO03UP01_0.pdf" TargetMode="External"/><Relationship Id="rId8" Type="http://schemas.openxmlformats.org/officeDocument/2006/relationships/hyperlink" Target="http://iroski.ru/sites/default/files/PO01UP01_4.pdf" TargetMode="External"/><Relationship Id="rId51" Type="http://schemas.openxmlformats.org/officeDocument/2006/relationships/hyperlink" Target="http://iroski.ru/sites/default/files/PO02UP03_liter_2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roski.ru/sites/default/files/PO02UP01_0.pdf" TargetMode="External"/><Relationship Id="rId17" Type="http://schemas.openxmlformats.org/officeDocument/2006/relationships/hyperlink" Target="http://iroski.ru/sites/default/files/PO01UP02_3.pdf" TargetMode="External"/><Relationship Id="rId25" Type="http://schemas.openxmlformats.org/officeDocument/2006/relationships/hyperlink" Target="http://iroski.ru/sites/default/files/PO02UP02_6.pdf" TargetMode="External"/><Relationship Id="rId33" Type="http://schemas.openxmlformats.org/officeDocument/2006/relationships/hyperlink" Target="http://iroski.ru/sites/default/files/PO02UP01_3.pdf" TargetMode="External"/><Relationship Id="rId38" Type="http://schemas.openxmlformats.org/officeDocument/2006/relationships/hyperlink" Target="http://iroski.ru/sites/default/files/PO01UP03_4.pdf" TargetMode="External"/><Relationship Id="rId46" Type="http://schemas.openxmlformats.org/officeDocument/2006/relationships/hyperlink" Target="http://iroski.ru/sites/default/files/PO02UP03_theory_2.pdf" TargetMode="External"/><Relationship Id="rId59" Type="http://schemas.openxmlformats.org/officeDocument/2006/relationships/hyperlink" Target="http://iroski.ru/sites/default/files/PO02UP02_6.pdf" TargetMode="External"/><Relationship Id="rId67" Type="http://schemas.openxmlformats.org/officeDocument/2006/relationships/hyperlink" Target="http://iroski.ru/sites/default/files/PO02UP01_1.pdf" TargetMode="External"/><Relationship Id="rId20" Type="http://schemas.openxmlformats.org/officeDocument/2006/relationships/hyperlink" Target="http://iroski.ru/sites/default/files/PO01UP01_4.pdf" TargetMode="External"/><Relationship Id="rId41" Type="http://schemas.openxmlformats.org/officeDocument/2006/relationships/hyperlink" Target="http://iroski.ru/sites/default/files/PO01UP01_4.pdf" TargetMode="External"/><Relationship Id="rId54" Type="http://schemas.openxmlformats.org/officeDocument/2006/relationships/hyperlink" Target="http://iroski.ru/sites/default/files/PO01UP01_4.pdf" TargetMode="External"/><Relationship Id="rId62" Type="http://schemas.openxmlformats.org/officeDocument/2006/relationships/hyperlink" Target="http://iroski.ru/sites/default/files/PO01UP02_3.pdf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7939-3184-4678-BD41-95E36B08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14509</Words>
  <Characters>82704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School-Zav</dc:creator>
  <cp:lastModifiedBy>user</cp:lastModifiedBy>
  <cp:revision>12</cp:revision>
  <cp:lastPrinted>2020-12-21T06:34:00Z</cp:lastPrinted>
  <dcterms:created xsi:type="dcterms:W3CDTF">2020-11-30T13:06:00Z</dcterms:created>
  <dcterms:modified xsi:type="dcterms:W3CDTF">2020-12-21T06:38:00Z</dcterms:modified>
</cp:coreProperties>
</file>